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2ADE88" w14:textId="4A5F7F80" w:rsidR="00CD02D7" w:rsidRDefault="00CD02D7" w:rsidP="00CD02D7">
      <w:pPr>
        <w:spacing w:line="276" w:lineRule="auto"/>
        <w:rPr>
          <w:rFonts w:ascii="Arial" w:hAnsi="Arial" w:cs="Arial"/>
          <w:sz w:val="22"/>
          <w:szCs w:val="22"/>
        </w:rPr>
      </w:pPr>
      <w:r>
        <w:rPr>
          <w:rFonts w:ascii="Arial" w:hAnsi="Arial" w:cs="Arial"/>
          <w:sz w:val="22"/>
          <w:szCs w:val="22"/>
        </w:rPr>
        <w:t>Lidy Blijdorp, cellist</w:t>
      </w:r>
    </w:p>
    <w:p w14:paraId="53842818" w14:textId="77777777" w:rsidR="00CD02D7" w:rsidRDefault="00CD02D7" w:rsidP="00CD02D7">
      <w:pPr>
        <w:spacing w:line="276" w:lineRule="auto"/>
        <w:rPr>
          <w:rFonts w:ascii="Arial" w:hAnsi="Arial" w:cs="Arial"/>
          <w:sz w:val="22"/>
          <w:szCs w:val="22"/>
        </w:rPr>
      </w:pPr>
    </w:p>
    <w:p w14:paraId="32E72CCE" w14:textId="66A7EEE1" w:rsidR="00CD02D7" w:rsidRPr="00CD02D7" w:rsidRDefault="00CD02D7" w:rsidP="00CD02D7">
      <w:pPr>
        <w:spacing w:line="276" w:lineRule="auto"/>
        <w:rPr>
          <w:rFonts w:ascii="Arial" w:hAnsi="Arial" w:cs="Arial"/>
          <w:b/>
          <w:bCs/>
          <w:sz w:val="22"/>
          <w:szCs w:val="22"/>
        </w:rPr>
      </w:pPr>
      <w:proofErr w:type="gramStart"/>
      <w:r w:rsidRPr="00CD02D7">
        <w:rPr>
          <w:rFonts w:ascii="Arial" w:hAnsi="Arial" w:cs="Arial"/>
          <w:b/>
          <w:bCs/>
          <w:sz w:val="22"/>
          <w:szCs w:val="22"/>
        </w:rPr>
        <w:t>Contents /</w:t>
      </w:r>
      <w:proofErr w:type="gramEnd"/>
      <w:r w:rsidRPr="00CD02D7">
        <w:rPr>
          <w:rFonts w:ascii="Arial" w:hAnsi="Arial" w:cs="Arial"/>
          <w:b/>
          <w:bCs/>
          <w:sz w:val="22"/>
          <w:szCs w:val="22"/>
        </w:rPr>
        <w:t xml:space="preserve"> Inhoud</w:t>
      </w:r>
    </w:p>
    <w:p w14:paraId="69AEADC8" w14:textId="77777777" w:rsidR="00CD02D7" w:rsidRPr="00CD02D7" w:rsidRDefault="00CD02D7" w:rsidP="00CD02D7">
      <w:pPr>
        <w:numPr>
          <w:ilvl w:val="0"/>
          <w:numId w:val="1"/>
        </w:numPr>
        <w:spacing w:line="276" w:lineRule="auto"/>
        <w:rPr>
          <w:rFonts w:ascii="Arial" w:hAnsi="Arial" w:cs="Arial"/>
          <w:sz w:val="22"/>
          <w:szCs w:val="22"/>
        </w:rPr>
      </w:pPr>
      <w:proofErr w:type="spellStart"/>
      <w:r w:rsidRPr="00CD02D7">
        <w:rPr>
          <w:rFonts w:ascii="Arial" w:hAnsi="Arial" w:cs="Arial"/>
          <w:sz w:val="22"/>
          <w:szCs w:val="22"/>
        </w:rPr>
        <w:t>Biography</w:t>
      </w:r>
      <w:proofErr w:type="spellEnd"/>
      <w:r w:rsidRPr="00CD02D7">
        <w:rPr>
          <w:rFonts w:ascii="Arial" w:hAnsi="Arial" w:cs="Arial"/>
          <w:sz w:val="22"/>
          <w:szCs w:val="22"/>
        </w:rPr>
        <w:t xml:space="preserve"> — English, long </w:t>
      </w:r>
      <w:proofErr w:type="spellStart"/>
      <w:r w:rsidRPr="00CD02D7">
        <w:rPr>
          <w:rFonts w:ascii="Arial" w:hAnsi="Arial" w:cs="Arial"/>
          <w:sz w:val="22"/>
          <w:szCs w:val="22"/>
        </w:rPr>
        <w:t>version</w:t>
      </w:r>
      <w:proofErr w:type="spellEnd"/>
      <w:r w:rsidRPr="00CD02D7">
        <w:rPr>
          <w:rFonts w:ascii="Arial" w:hAnsi="Arial" w:cs="Arial"/>
          <w:sz w:val="22"/>
          <w:szCs w:val="22"/>
        </w:rPr>
        <w:t xml:space="preserve"> </w:t>
      </w:r>
    </w:p>
    <w:p w14:paraId="6D4DAE6A" w14:textId="77777777" w:rsidR="00CD02D7" w:rsidRPr="00CD02D7" w:rsidRDefault="00CD02D7" w:rsidP="00CD02D7">
      <w:pPr>
        <w:numPr>
          <w:ilvl w:val="0"/>
          <w:numId w:val="1"/>
        </w:numPr>
        <w:spacing w:line="276" w:lineRule="auto"/>
        <w:rPr>
          <w:rFonts w:ascii="Arial" w:hAnsi="Arial" w:cs="Arial"/>
          <w:sz w:val="22"/>
          <w:szCs w:val="22"/>
        </w:rPr>
      </w:pPr>
      <w:proofErr w:type="spellStart"/>
      <w:r w:rsidRPr="00CD02D7">
        <w:rPr>
          <w:rFonts w:ascii="Arial" w:hAnsi="Arial" w:cs="Arial"/>
          <w:sz w:val="22"/>
          <w:szCs w:val="22"/>
        </w:rPr>
        <w:t>Biography</w:t>
      </w:r>
      <w:proofErr w:type="spellEnd"/>
      <w:r w:rsidRPr="00CD02D7">
        <w:rPr>
          <w:rFonts w:ascii="Arial" w:hAnsi="Arial" w:cs="Arial"/>
          <w:sz w:val="22"/>
          <w:szCs w:val="22"/>
        </w:rPr>
        <w:t xml:space="preserve"> — English, short </w:t>
      </w:r>
      <w:proofErr w:type="spellStart"/>
      <w:r w:rsidRPr="00CD02D7">
        <w:rPr>
          <w:rFonts w:ascii="Arial" w:hAnsi="Arial" w:cs="Arial"/>
          <w:sz w:val="22"/>
          <w:szCs w:val="22"/>
        </w:rPr>
        <w:t>version</w:t>
      </w:r>
      <w:proofErr w:type="spellEnd"/>
      <w:r w:rsidRPr="00CD02D7">
        <w:rPr>
          <w:rFonts w:ascii="Arial" w:hAnsi="Arial" w:cs="Arial"/>
          <w:sz w:val="22"/>
          <w:szCs w:val="22"/>
        </w:rPr>
        <w:t xml:space="preserve"> </w:t>
      </w:r>
    </w:p>
    <w:p w14:paraId="582913C4" w14:textId="77777777" w:rsidR="00CD02D7" w:rsidRPr="00CD02D7" w:rsidRDefault="00CD02D7" w:rsidP="00CD02D7">
      <w:pPr>
        <w:numPr>
          <w:ilvl w:val="0"/>
          <w:numId w:val="1"/>
        </w:numPr>
        <w:spacing w:line="276" w:lineRule="auto"/>
        <w:rPr>
          <w:rFonts w:ascii="Arial" w:hAnsi="Arial" w:cs="Arial"/>
          <w:sz w:val="22"/>
          <w:szCs w:val="22"/>
        </w:rPr>
      </w:pPr>
      <w:r w:rsidRPr="00CD02D7">
        <w:rPr>
          <w:rFonts w:ascii="Arial" w:hAnsi="Arial" w:cs="Arial"/>
          <w:sz w:val="22"/>
          <w:szCs w:val="22"/>
        </w:rPr>
        <w:t xml:space="preserve">Biografie — Nederlands, lange versie </w:t>
      </w:r>
    </w:p>
    <w:p w14:paraId="3AE81866" w14:textId="77777777" w:rsidR="00CD02D7" w:rsidRPr="00CD02D7" w:rsidRDefault="00CD02D7" w:rsidP="00CD02D7">
      <w:pPr>
        <w:numPr>
          <w:ilvl w:val="0"/>
          <w:numId w:val="1"/>
        </w:numPr>
        <w:spacing w:line="276" w:lineRule="auto"/>
        <w:rPr>
          <w:rFonts w:ascii="Arial" w:hAnsi="Arial" w:cs="Arial"/>
          <w:sz w:val="22"/>
          <w:szCs w:val="22"/>
        </w:rPr>
      </w:pPr>
      <w:r w:rsidRPr="00CD02D7">
        <w:rPr>
          <w:rFonts w:ascii="Arial" w:hAnsi="Arial" w:cs="Arial"/>
          <w:sz w:val="22"/>
          <w:szCs w:val="22"/>
        </w:rPr>
        <w:t xml:space="preserve">Biografie — Nederlands, korte versie </w:t>
      </w:r>
    </w:p>
    <w:p w14:paraId="24E4A3AA" w14:textId="77777777" w:rsidR="00CD02D7" w:rsidRPr="00CD02D7" w:rsidRDefault="00CD02D7" w:rsidP="00CD02D7">
      <w:pPr>
        <w:spacing w:line="276" w:lineRule="auto"/>
        <w:rPr>
          <w:rFonts w:ascii="Arial" w:hAnsi="Arial" w:cs="Arial"/>
          <w:sz w:val="22"/>
          <w:szCs w:val="22"/>
        </w:rPr>
      </w:pPr>
      <w:proofErr w:type="spellStart"/>
      <w:r w:rsidRPr="00CD02D7">
        <w:rPr>
          <w:rFonts w:ascii="Arial" w:hAnsi="Arial" w:cs="Arial"/>
          <w:sz w:val="22"/>
          <w:szCs w:val="22"/>
        </w:rPr>
        <w:t>This</w:t>
      </w:r>
      <w:proofErr w:type="spellEnd"/>
      <w:r w:rsidRPr="00CD02D7">
        <w:rPr>
          <w:rFonts w:ascii="Arial" w:hAnsi="Arial" w:cs="Arial"/>
          <w:sz w:val="22"/>
          <w:szCs w:val="22"/>
        </w:rPr>
        <w:t xml:space="preserve"> document </w:t>
      </w:r>
      <w:proofErr w:type="spellStart"/>
      <w:r w:rsidRPr="00CD02D7">
        <w:rPr>
          <w:rFonts w:ascii="Arial" w:hAnsi="Arial" w:cs="Arial"/>
          <w:sz w:val="22"/>
          <w:szCs w:val="22"/>
        </w:rPr>
        <w:t>contains</w:t>
      </w:r>
      <w:proofErr w:type="spellEnd"/>
      <w:r w:rsidRPr="00CD02D7">
        <w:rPr>
          <w:rFonts w:ascii="Arial" w:hAnsi="Arial" w:cs="Arial"/>
          <w:sz w:val="22"/>
          <w:szCs w:val="22"/>
        </w:rPr>
        <w:t xml:space="preserve"> short </w:t>
      </w:r>
      <w:proofErr w:type="spellStart"/>
      <w:r w:rsidRPr="00CD02D7">
        <w:rPr>
          <w:rFonts w:ascii="Arial" w:hAnsi="Arial" w:cs="Arial"/>
          <w:sz w:val="22"/>
          <w:szCs w:val="22"/>
        </w:rPr>
        <w:t>and</w:t>
      </w:r>
      <w:proofErr w:type="spellEnd"/>
      <w:r w:rsidRPr="00CD02D7">
        <w:rPr>
          <w:rFonts w:ascii="Arial" w:hAnsi="Arial" w:cs="Arial"/>
          <w:sz w:val="22"/>
          <w:szCs w:val="22"/>
        </w:rPr>
        <w:t xml:space="preserve"> long </w:t>
      </w:r>
      <w:proofErr w:type="spellStart"/>
      <w:r w:rsidRPr="00CD02D7">
        <w:rPr>
          <w:rFonts w:ascii="Arial" w:hAnsi="Arial" w:cs="Arial"/>
          <w:sz w:val="22"/>
          <w:szCs w:val="22"/>
        </w:rPr>
        <w:t>biographies</w:t>
      </w:r>
      <w:proofErr w:type="spellEnd"/>
      <w:r w:rsidRPr="00CD02D7">
        <w:rPr>
          <w:rFonts w:ascii="Arial" w:hAnsi="Arial" w:cs="Arial"/>
          <w:sz w:val="22"/>
          <w:szCs w:val="22"/>
        </w:rPr>
        <w:t xml:space="preserve"> of cellist Lidy Blijdorp in English </w:t>
      </w:r>
      <w:proofErr w:type="spellStart"/>
      <w:r w:rsidRPr="00CD02D7">
        <w:rPr>
          <w:rFonts w:ascii="Arial" w:hAnsi="Arial" w:cs="Arial"/>
          <w:sz w:val="22"/>
          <w:szCs w:val="22"/>
        </w:rPr>
        <w:t>and</w:t>
      </w:r>
      <w:proofErr w:type="spellEnd"/>
      <w:r w:rsidRPr="00CD02D7">
        <w:rPr>
          <w:rFonts w:ascii="Arial" w:hAnsi="Arial" w:cs="Arial"/>
          <w:sz w:val="22"/>
          <w:szCs w:val="22"/>
        </w:rPr>
        <w:t xml:space="preserve"> Dutch, </w:t>
      </w:r>
      <w:proofErr w:type="spellStart"/>
      <w:r w:rsidRPr="00CD02D7">
        <w:rPr>
          <w:rFonts w:ascii="Arial" w:hAnsi="Arial" w:cs="Arial"/>
          <w:sz w:val="22"/>
          <w:szCs w:val="22"/>
        </w:rPr>
        <w:t>for</w:t>
      </w:r>
      <w:proofErr w:type="spellEnd"/>
      <w:r w:rsidRPr="00CD02D7">
        <w:rPr>
          <w:rFonts w:ascii="Arial" w:hAnsi="Arial" w:cs="Arial"/>
          <w:sz w:val="22"/>
          <w:szCs w:val="22"/>
        </w:rPr>
        <w:t xml:space="preserve"> </w:t>
      </w:r>
      <w:proofErr w:type="spellStart"/>
      <w:r w:rsidRPr="00CD02D7">
        <w:rPr>
          <w:rFonts w:ascii="Arial" w:hAnsi="Arial" w:cs="Arial"/>
          <w:sz w:val="22"/>
          <w:szCs w:val="22"/>
        </w:rPr>
        <w:t>use</w:t>
      </w:r>
      <w:proofErr w:type="spellEnd"/>
      <w:r w:rsidRPr="00CD02D7">
        <w:rPr>
          <w:rFonts w:ascii="Arial" w:hAnsi="Arial" w:cs="Arial"/>
          <w:sz w:val="22"/>
          <w:szCs w:val="22"/>
        </w:rPr>
        <w:t xml:space="preserve"> in concert </w:t>
      </w:r>
      <w:proofErr w:type="spellStart"/>
      <w:r w:rsidRPr="00CD02D7">
        <w:rPr>
          <w:rFonts w:ascii="Arial" w:hAnsi="Arial" w:cs="Arial"/>
          <w:sz w:val="22"/>
          <w:szCs w:val="22"/>
        </w:rPr>
        <w:t>programmes</w:t>
      </w:r>
      <w:proofErr w:type="spellEnd"/>
      <w:r w:rsidRPr="00CD02D7">
        <w:rPr>
          <w:rFonts w:ascii="Arial" w:hAnsi="Arial" w:cs="Arial"/>
          <w:sz w:val="22"/>
          <w:szCs w:val="22"/>
        </w:rPr>
        <w:t xml:space="preserve">, </w:t>
      </w:r>
      <w:proofErr w:type="spellStart"/>
      <w:r w:rsidRPr="00CD02D7">
        <w:rPr>
          <w:rFonts w:ascii="Arial" w:hAnsi="Arial" w:cs="Arial"/>
          <w:sz w:val="22"/>
          <w:szCs w:val="22"/>
        </w:rPr>
        <w:t>press</w:t>
      </w:r>
      <w:proofErr w:type="spellEnd"/>
      <w:r w:rsidRPr="00CD02D7">
        <w:rPr>
          <w:rFonts w:ascii="Arial" w:hAnsi="Arial" w:cs="Arial"/>
          <w:sz w:val="22"/>
          <w:szCs w:val="22"/>
        </w:rPr>
        <w:t xml:space="preserve"> </w:t>
      </w:r>
      <w:proofErr w:type="spellStart"/>
      <w:r w:rsidRPr="00CD02D7">
        <w:rPr>
          <w:rFonts w:ascii="Arial" w:hAnsi="Arial" w:cs="Arial"/>
          <w:sz w:val="22"/>
          <w:szCs w:val="22"/>
        </w:rPr>
        <w:t>materials</w:t>
      </w:r>
      <w:proofErr w:type="spellEnd"/>
      <w:r w:rsidRPr="00CD02D7">
        <w:rPr>
          <w:rFonts w:ascii="Arial" w:hAnsi="Arial" w:cs="Arial"/>
          <w:sz w:val="22"/>
          <w:szCs w:val="22"/>
        </w:rPr>
        <w:t xml:space="preserve"> </w:t>
      </w:r>
      <w:proofErr w:type="spellStart"/>
      <w:r w:rsidRPr="00CD02D7">
        <w:rPr>
          <w:rFonts w:ascii="Arial" w:hAnsi="Arial" w:cs="Arial"/>
          <w:sz w:val="22"/>
          <w:szCs w:val="22"/>
        </w:rPr>
        <w:t>and</w:t>
      </w:r>
      <w:proofErr w:type="spellEnd"/>
      <w:r w:rsidRPr="00CD02D7">
        <w:rPr>
          <w:rFonts w:ascii="Arial" w:hAnsi="Arial" w:cs="Arial"/>
          <w:sz w:val="22"/>
          <w:szCs w:val="22"/>
        </w:rPr>
        <w:t xml:space="preserve"> websites.</w:t>
      </w:r>
    </w:p>
    <w:p w14:paraId="4B3FD3B3" w14:textId="77777777" w:rsidR="00CD02D7" w:rsidRDefault="00CD02D7" w:rsidP="008C2BC2">
      <w:pPr>
        <w:spacing w:line="276" w:lineRule="auto"/>
        <w:rPr>
          <w:rFonts w:ascii="Arial" w:hAnsi="Arial" w:cs="Arial"/>
          <w:b/>
          <w:bCs/>
          <w:sz w:val="22"/>
          <w:szCs w:val="22"/>
          <w:lang w:val="en-US"/>
        </w:rPr>
      </w:pPr>
    </w:p>
    <w:p w14:paraId="7C8A82C0" w14:textId="77777777" w:rsidR="00CD02D7" w:rsidRDefault="00CD02D7" w:rsidP="008C2BC2">
      <w:pPr>
        <w:spacing w:line="276" w:lineRule="auto"/>
        <w:rPr>
          <w:rFonts w:ascii="Arial" w:hAnsi="Arial" w:cs="Arial"/>
          <w:b/>
          <w:bCs/>
          <w:sz w:val="22"/>
          <w:szCs w:val="22"/>
          <w:lang w:val="en-US"/>
        </w:rPr>
      </w:pPr>
    </w:p>
    <w:p w14:paraId="22EE5EE3" w14:textId="5C34CB17" w:rsidR="008C2BC2" w:rsidRPr="008C2BC2" w:rsidRDefault="00CD02D7" w:rsidP="008C2BC2">
      <w:pPr>
        <w:spacing w:line="276" w:lineRule="auto"/>
        <w:rPr>
          <w:rFonts w:ascii="Arial" w:hAnsi="Arial" w:cs="Arial"/>
          <w:b/>
          <w:bCs/>
          <w:sz w:val="22"/>
          <w:szCs w:val="22"/>
          <w:lang w:val="en-US"/>
        </w:rPr>
      </w:pPr>
      <w:r>
        <w:rPr>
          <w:rFonts w:ascii="Arial" w:hAnsi="Arial" w:cs="Arial"/>
          <w:b/>
          <w:bCs/>
          <w:sz w:val="22"/>
          <w:szCs w:val="22"/>
          <w:lang w:val="en-US"/>
        </w:rPr>
        <w:t xml:space="preserve">1 </w:t>
      </w:r>
      <w:r w:rsidR="008C2BC2" w:rsidRPr="008C2BC2">
        <w:rPr>
          <w:rFonts w:ascii="Arial" w:hAnsi="Arial" w:cs="Arial"/>
          <w:b/>
          <w:bCs/>
          <w:sz w:val="22"/>
          <w:szCs w:val="22"/>
          <w:lang w:val="en-US"/>
        </w:rPr>
        <w:t xml:space="preserve">English, </w:t>
      </w:r>
      <w:r>
        <w:rPr>
          <w:rFonts w:ascii="Arial" w:hAnsi="Arial" w:cs="Arial"/>
          <w:b/>
          <w:bCs/>
          <w:sz w:val="22"/>
          <w:szCs w:val="22"/>
          <w:lang w:val="en-US"/>
        </w:rPr>
        <w:t>330</w:t>
      </w:r>
      <w:r w:rsidR="008C2BC2" w:rsidRPr="008C2BC2">
        <w:rPr>
          <w:rFonts w:ascii="Arial" w:hAnsi="Arial" w:cs="Arial"/>
          <w:b/>
          <w:bCs/>
          <w:sz w:val="22"/>
          <w:szCs w:val="22"/>
          <w:lang w:val="en-US"/>
        </w:rPr>
        <w:t xml:space="preserve"> words</w:t>
      </w:r>
    </w:p>
    <w:p w14:paraId="055A2069" w14:textId="6DDF19D1" w:rsidR="008C2BC2" w:rsidRPr="008C2BC2" w:rsidRDefault="008C2BC2" w:rsidP="008C2BC2">
      <w:pPr>
        <w:spacing w:line="276" w:lineRule="auto"/>
        <w:rPr>
          <w:rFonts w:ascii="Arial" w:hAnsi="Arial" w:cs="Arial"/>
          <w:sz w:val="22"/>
          <w:szCs w:val="22"/>
          <w:lang w:val="en-US"/>
        </w:rPr>
      </w:pPr>
      <w:r w:rsidRPr="008C2BC2">
        <w:rPr>
          <w:rFonts w:ascii="Arial" w:hAnsi="Arial" w:cs="Arial"/>
          <w:sz w:val="22"/>
          <w:szCs w:val="22"/>
          <w:lang w:val="en-US"/>
        </w:rPr>
        <w:t>Lidy Blijdorp, cello</w:t>
      </w:r>
    </w:p>
    <w:p w14:paraId="6D9A1C95" w14:textId="61AACD50" w:rsidR="008C2BC2" w:rsidRPr="008C2BC2" w:rsidRDefault="00F26924" w:rsidP="008C2BC2">
      <w:pPr>
        <w:spacing w:line="276" w:lineRule="auto"/>
        <w:rPr>
          <w:rFonts w:ascii="Arial" w:hAnsi="Arial" w:cs="Arial"/>
          <w:sz w:val="22"/>
          <w:szCs w:val="22"/>
          <w:lang w:val="en-US"/>
        </w:rPr>
      </w:pPr>
      <w:r w:rsidRPr="00F26924">
        <w:rPr>
          <w:rFonts w:ascii="Arial" w:hAnsi="Arial" w:cs="Arial"/>
          <w:sz w:val="22"/>
          <w:szCs w:val="22"/>
          <w:lang w:val="en-US"/>
        </w:rPr>
        <w:t xml:space="preserve">Dutch cellist </w:t>
      </w:r>
      <w:r w:rsidRPr="00F26924">
        <w:rPr>
          <w:rFonts w:ascii="Arial" w:hAnsi="Arial" w:cs="Arial"/>
          <w:b/>
          <w:bCs/>
          <w:sz w:val="22"/>
          <w:szCs w:val="22"/>
          <w:lang w:val="en-US"/>
        </w:rPr>
        <w:t>Lidy Blijdorp</w:t>
      </w:r>
      <w:r w:rsidRPr="00F26924">
        <w:rPr>
          <w:rFonts w:ascii="Arial" w:hAnsi="Arial" w:cs="Arial"/>
          <w:sz w:val="22"/>
          <w:szCs w:val="22"/>
          <w:lang w:val="en-US"/>
        </w:rPr>
        <w:t xml:space="preserve"> performs with striking intensity and </w:t>
      </w:r>
      <w:r w:rsidR="008C2BC2" w:rsidRPr="008C2BC2">
        <w:rPr>
          <w:rFonts w:ascii="Arial" w:hAnsi="Arial" w:cs="Arial"/>
          <w:i/>
          <w:iCs/>
          <w:sz w:val="22"/>
          <w:szCs w:val="22"/>
          <w:lang w:val="en-US"/>
        </w:rPr>
        <w:t>“breathtaking musicality”</w:t>
      </w:r>
      <w:r w:rsidR="008C2BC2" w:rsidRPr="008C2BC2">
        <w:rPr>
          <w:rFonts w:ascii="Arial" w:hAnsi="Arial" w:cs="Arial"/>
          <w:sz w:val="22"/>
          <w:szCs w:val="22"/>
          <w:lang w:val="en-US"/>
        </w:rPr>
        <w:t xml:space="preserve"> (</w:t>
      </w:r>
      <w:r>
        <w:rPr>
          <w:rFonts w:ascii="Arial" w:hAnsi="Arial" w:cs="Arial"/>
          <w:sz w:val="22"/>
          <w:szCs w:val="22"/>
          <w:lang w:val="en-US"/>
        </w:rPr>
        <w:t>NRC</w:t>
      </w:r>
      <w:r w:rsidR="008C2BC2" w:rsidRPr="008C2BC2">
        <w:rPr>
          <w:rFonts w:ascii="Arial" w:hAnsi="Arial" w:cs="Arial"/>
          <w:sz w:val="22"/>
          <w:szCs w:val="22"/>
          <w:lang w:val="en-US"/>
        </w:rPr>
        <w:t>).</w:t>
      </w:r>
    </w:p>
    <w:p w14:paraId="4C47620F" w14:textId="77777777" w:rsidR="008C2BC2" w:rsidRPr="008C2BC2" w:rsidRDefault="008C2BC2" w:rsidP="008C2BC2">
      <w:pPr>
        <w:spacing w:line="276" w:lineRule="auto"/>
        <w:rPr>
          <w:rFonts w:ascii="Arial" w:hAnsi="Arial" w:cs="Arial"/>
          <w:sz w:val="22"/>
          <w:szCs w:val="22"/>
          <w:lang w:val="en-US"/>
        </w:rPr>
      </w:pPr>
      <w:r w:rsidRPr="008C2BC2">
        <w:rPr>
          <w:rFonts w:ascii="Arial" w:hAnsi="Arial" w:cs="Arial"/>
          <w:sz w:val="22"/>
          <w:szCs w:val="22"/>
          <w:lang w:val="en-US"/>
        </w:rPr>
        <w:t xml:space="preserve">After graduating with distinction from the conservatories of The Hague and Amsterdam, where she studied with Monique Bartels, she pursued her studies at the Conservatoire National Supérieur de Musique de Paris with Michel Strauss, obtaining her master’s degree with unanimous praise from the jury. She then refined her artistry at the Queen Elisabeth Music Chapel under Gary Hoffman, where she received the Diplôme </w:t>
      </w:r>
      <w:proofErr w:type="spellStart"/>
      <w:r w:rsidRPr="008C2BC2">
        <w:rPr>
          <w:rFonts w:ascii="Arial" w:hAnsi="Arial" w:cs="Arial"/>
          <w:sz w:val="22"/>
          <w:szCs w:val="22"/>
          <w:lang w:val="en-US"/>
        </w:rPr>
        <w:t>d’Artiste</w:t>
      </w:r>
      <w:proofErr w:type="spellEnd"/>
      <w:r w:rsidRPr="008C2BC2">
        <w:rPr>
          <w:rFonts w:ascii="Arial" w:hAnsi="Arial" w:cs="Arial"/>
          <w:sz w:val="22"/>
          <w:szCs w:val="22"/>
          <w:lang w:val="en-US"/>
        </w:rPr>
        <w:t>.</w:t>
      </w:r>
    </w:p>
    <w:p w14:paraId="6989C2DF" w14:textId="77777777" w:rsidR="008C2BC2" w:rsidRPr="008C2BC2" w:rsidRDefault="008C2BC2" w:rsidP="008C2BC2">
      <w:pPr>
        <w:spacing w:line="276" w:lineRule="auto"/>
        <w:rPr>
          <w:rFonts w:ascii="Arial" w:hAnsi="Arial" w:cs="Arial"/>
          <w:sz w:val="22"/>
          <w:szCs w:val="22"/>
          <w:lang w:val="en-US"/>
        </w:rPr>
      </w:pPr>
      <w:r w:rsidRPr="008C2BC2">
        <w:rPr>
          <w:rFonts w:ascii="Arial" w:hAnsi="Arial" w:cs="Arial"/>
          <w:sz w:val="22"/>
          <w:szCs w:val="22"/>
          <w:lang w:val="en-US"/>
        </w:rPr>
        <w:t xml:space="preserve">Lidy has appeared as a soloist with distinguished orchestras such as the Orchestra of the Eighteenth Century, the Concertgebouw Chamber Orchestra, the Netherlands Wind Ensemble, the Hermitage Orchestra of St Petersburg, the Royal Philharmonic Orchestra of Liège, and the </w:t>
      </w:r>
      <w:proofErr w:type="spellStart"/>
      <w:r w:rsidRPr="008C2BC2">
        <w:rPr>
          <w:rFonts w:ascii="Arial" w:hAnsi="Arial" w:cs="Arial"/>
          <w:sz w:val="22"/>
          <w:szCs w:val="22"/>
          <w:lang w:val="en-US"/>
        </w:rPr>
        <w:t>Residentie</w:t>
      </w:r>
      <w:proofErr w:type="spellEnd"/>
      <w:r w:rsidRPr="008C2BC2">
        <w:rPr>
          <w:rFonts w:ascii="Arial" w:hAnsi="Arial" w:cs="Arial"/>
          <w:sz w:val="22"/>
          <w:szCs w:val="22"/>
          <w:lang w:val="en-US"/>
        </w:rPr>
        <w:t xml:space="preserve"> Orchestra in The Hague.</w:t>
      </w:r>
    </w:p>
    <w:p w14:paraId="6505D4A7" w14:textId="77777777" w:rsidR="008C2BC2" w:rsidRPr="008C2BC2" w:rsidRDefault="008C2BC2" w:rsidP="008C2BC2">
      <w:pPr>
        <w:spacing w:line="276" w:lineRule="auto"/>
        <w:rPr>
          <w:rFonts w:ascii="Arial" w:hAnsi="Arial" w:cs="Arial"/>
          <w:sz w:val="22"/>
          <w:szCs w:val="22"/>
          <w:lang w:val="en-US"/>
        </w:rPr>
      </w:pPr>
      <w:r w:rsidRPr="008C2BC2">
        <w:rPr>
          <w:rFonts w:ascii="Arial" w:hAnsi="Arial" w:cs="Arial"/>
          <w:sz w:val="22"/>
          <w:szCs w:val="22"/>
          <w:lang w:val="en-US"/>
        </w:rPr>
        <w:t xml:space="preserve">A laureate of several international competitions — including the Princess Christina Competition, the Cello Biennale Amsterdam, the </w:t>
      </w:r>
      <w:proofErr w:type="spellStart"/>
      <w:r w:rsidRPr="008C2BC2">
        <w:rPr>
          <w:rFonts w:ascii="Arial" w:hAnsi="Arial" w:cs="Arial"/>
          <w:sz w:val="22"/>
          <w:szCs w:val="22"/>
          <w:lang w:val="en-US"/>
        </w:rPr>
        <w:t>Grachtenfestival</w:t>
      </w:r>
      <w:proofErr w:type="spellEnd"/>
      <w:r w:rsidRPr="008C2BC2">
        <w:rPr>
          <w:rFonts w:ascii="Arial" w:hAnsi="Arial" w:cs="Arial"/>
          <w:sz w:val="22"/>
          <w:szCs w:val="22"/>
          <w:lang w:val="en-US"/>
        </w:rPr>
        <w:t xml:space="preserve"> Competition, the Charles Hennen International Competition, and France’s Prix de </w:t>
      </w:r>
      <w:proofErr w:type="spellStart"/>
      <w:r w:rsidRPr="008C2BC2">
        <w:rPr>
          <w:rFonts w:ascii="Arial" w:hAnsi="Arial" w:cs="Arial"/>
          <w:sz w:val="22"/>
          <w:szCs w:val="22"/>
          <w:lang w:val="en-US"/>
        </w:rPr>
        <w:t>l’Académie</w:t>
      </w:r>
      <w:proofErr w:type="spellEnd"/>
      <w:r w:rsidRPr="008C2BC2">
        <w:rPr>
          <w:rFonts w:ascii="Arial" w:hAnsi="Arial" w:cs="Arial"/>
          <w:sz w:val="22"/>
          <w:szCs w:val="22"/>
          <w:lang w:val="en-US"/>
        </w:rPr>
        <w:t xml:space="preserve"> Maurice Ravel — she has been </w:t>
      </w:r>
      <w:proofErr w:type="spellStart"/>
      <w:r w:rsidRPr="008C2BC2">
        <w:rPr>
          <w:rFonts w:ascii="Arial" w:hAnsi="Arial" w:cs="Arial"/>
          <w:sz w:val="22"/>
          <w:szCs w:val="22"/>
          <w:lang w:val="en-US"/>
        </w:rPr>
        <w:t>recognised</w:t>
      </w:r>
      <w:proofErr w:type="spellEnd"/>
      <w:r w:rsidRPr="008C2BC2">
        <w:rPr>
          <w:rFonts w:ascii="Arial" w:hAnsi="Arial" w:cs="Arial"/>
          <w:sz w:val="22"/>
          <w:szCs w:val="22"/>
          <w:lang w:val="en-US"/>
        </w:rPr>
        <w:t xml:space="preserve"> for the refinement and imagination of her musical voice.</w:t>
      </w:r>
    </w:p>
    <w:p w14:paraId="2BBBFD3C" w14:textId="77777777" w:rsidR="008C2BC2" w:rsidRPr="008C2BC2" w:rsidRDefault="008C2BC2" w:rsidP="008C2BC2">
      <w:pPr>
        <w:spacing w:line="276" w:lineRule="auto"/>
        <w:rPr>
          <w:rFonts w:ascii="Arial" w:hAnsi="Arial" w:cs="Arial"/>
          <w:sz w:val="22"/>
          <w:szCs w:val="22"/>
          <w:lang w:val="en-US"/>
        </w:rPr>
      </w:pPr>
      <w:r w:rsidRPr="008C2BC2">
        <w:rPr>
          <w:rFonts w:ascii="Arial" w:hAnsi="Arial" w:cs="Arial"/>
          <w:sz w:val="22"/>
          <w:szCs w:val="22"/>
          <w:lang w:val="en-US"/>
        </w:rPr>
        <w:t xml:space="preserve">Her debut album </w:t>
      </w:r>
      <w:r w:rsidRPr="008C2BC2">
        <w:rPr>
          <w:rFonts w:ascii="Arial" w:hAnsi="Arial" w:cs="Arial"/>
          <w:i/>
          <w:iCs/>
          <w:sz w:val="22"/>
          <w:szCs w:val="22"/>
          <w:lang w:val="en-US"/>
        </w:rPr>
        <w:t>Journeyers</w:t>
      </w:r>
      <w:r w:rsidRPr="008C2BC2">
        <w:rPr>
          <w:rFonts w:ascii="Arial" w:hAnsi="Arial" w:cs="Arial"/>
          <w:sz w:val="22"/>
          <w:szCs w:val="22"/>
          <w:lang w:val="en-US"/>
        </w:rPr>
        <w:t xml:space="preserve"> was awarded two Edison Classical Awards in 2020 — the Audience Award and the Best Debut Award — the Dutch equivalent of France’s </w:t>
      </w:r>
      <w:proofErr w:type="spellStart"/>
      <w:r w:rsidRPr="008C2BC2">
        <w:rPr>
          <w:rFonts w:ascii="Arial" w:hAnsi="Arial" w:cs="Arial"/>
          <w:i/>
          <w:iCs/>
          <w:sz w:val="22"/>
          <w:szCs w:val="22"/>
          <w:lang w:val="en-US"/>
        </w:rPr>
        <w:t>Victoires</w:t>
      </w:r>
      <w:proofErr w:type="spellEnd"/>
      <w:r w:rsidRPr="008C2BC2">
        <w:rPr>
          <w:rFonts w:ascii="Arial" w:hAnsi="Arial" w:cs="Arial"/>
          <w:i/>
          <w:iCs/>
          <w:sz w:val="22"/>
          <w:szCs w:val="22"/>
          <w:lang w:val="en-US"/>
        </w:rPr>
        <w:t xml:space="preserve"> de la Musique</w:t>
      </w:r>
      <w:r w:rsidRPr="008C2BC2">
        <w:rPr>
          <w:rFonts w:ascii="Arial" w:hAnsi="Arial" w:cs="Arial"/>
          <w:sz w:val="22"/>
          <w:szCs w:val="22"/>
          <w:lang w:val="en-US"/>
        </w:rPr>
        <w:t>.</w:t>
      </w:r>
    </w:p>
    <w:p w14:paraId="65EEB638" w14:textId="4E1593FE" w:rsidR="008C2BC2" w:rsidRDefault="008C2BC2" w:rsidP="008C2BC2">
      <w:pPr>
        <w:spacing w:line="276" w:lineRule="auto"/>
        <w:rPr>
          <w:rFonts w:ascii="Arial" w:hAnsi="Arial" w:cs="Arial"/>
          <w:sz w:val="22"/>
          <w:szCs w:val="22"/>
          <w:lang w:val="en-US"/>
        </w:rPr>
      </w:pPr>
      <w:r w:rsidRPr="008C2BC2">
        <w:rPr>
          <w:rFonts w:ascii="Arial" w:hAnsi="Arial" w:cs="Arial"/>
          <w:sz w:val="22"/>
          <w:szCs w:val="22"/>
          <w:lang w:val="en-US"/>
        </w:rPr>
        <w:t>Deeply drawn to contemporary creation, Lidy has inspired composers such as Kate Moore (</w:t>
      </w:r>
      <w:r w:rsidRPr="008C2BC2">
        <w:rPr>
          <w:rFonts w:ascii="Arial" w:hAnsi="Arial" w:cs="Arial"/>
          <w:i/>
          <w:iCs/>
          <w:sz w:val="22"/>
          <w:szCs w:val="22"/>
          <w:lang w:val="en-US"/>
        </w:rPr>
        <w:t>Lidy’s Piece</w:t>
      </w:r>
      <w:r w:rsidRPr="008C2BC2">
        <w:rPr>
          <w:rFonts w:ascii="Arial" w:hAnsi="Arial" w:cs="Arial"/>
          <w:sz w:val="22"/>
          <w:szCs w:val="22"/>
          <w:lang w:val="en-US"/>
        </w:rPr>
        <w:t>), Alexandre Kordzaia (</w:t>
      </w:r>
      <w:r w:rsidRPr="008C2BC2">
        <w:rPr>
          <w:rFonts w:ascii="Arial" w:hAnsi="Arial" w:cs="Arial"/>
          <w:i/>
          <w:iCs/>
          <w:sz w:val="22"/>
          <w:szCs w:val="22"/>
          <w:lang w:val="en-US"/>
        </w:rPr>
        <w:t>Cello Concertino</w:t>
      </w:r>
      <w:r w:rsidRPr="008C2BC2">
        <w:rPr>
          <w:rFonts w:ascii="Arial" w:hAnsi="Arial" w:cs="Arial"/>
          <w:sz w:val="22"/>
          <w:szCs w:val="22"/>
          <w:lang w:val="en-US"/>
        </w:rPr>
        <w:t>), and Joël Bons (</w:t>
      </w:r>
      <w:r w:rsidRPr="008C2BC2">
        <w:rPr>
          <w:rFonts w:ascii="Arial" w:hAnsi="Arial" w:cs="Arial"/>
          <w:i/>
          <w:iCs/>
          <w:sz w:val="22"/>
          <w:szCs w:val="22"/>
          <w:lang w:val="en-US"/>
        </w:rPr>
        <w:t>Trailblazer</w:t>
      </w:r>
      <w:r w:rsidRPr="008C2BC2">
        <w:rPr>
          <w:rFonts w:ascii="Arial" w:hAnsi="Arial" w:cs="Arial"/>
          <w:sz w:val="22"/>
          <w:szCs w:val="22"/>
          <w:lang w:val="en-US"/>
        </w:rPr>
        <w:t xml:space="preserve">, cello concerto). </w:t>
      </w:r>
    </w:p>
    <w:p w14:paraId="4DCAFA69" w14:textId="2269E537" w:rsidR="00CD02D7" w:rsidRPr="008C2BC2" w:rsidRDefault="00CD02D7" w:rsidP="008C2BC2">
      <w:pPr>
        <w:spacing w:line="276" w:lineRule="auto"/>
        <w:rPr>
          <w:rFonts w:ascii="Arial" w:hAnsi="Arial" w:cs="Arial"/>
          <w:sz w:val="22"/>
          <w:szCs w:val="22"/>
          <w:lang w:val="en-US"/>
        </w:rPr>
      </w:pPr>
      <w:r w:rsidRPr="00CD02D7">
        <w:rPr>
          <w:rFonts w:ascii="Arial" w:hAnsi="Arial" w:cs="Arial"/>
          <w:sz w:val="22"/>
          <w:szCs w:val="22"/>
        </w:rPr>
        <w:t xml:space="preserve">Recent </w:t>
      </w:r>
      <w:proofErr w:type="spellStart"/>
      <w:r w:rsidRPr="00CD02D7">
        <w:rPr>
          <w:rFonts w:ascii="Arial" w:hAnsi="Arial" w:cs="Arial"/>
          <w:sz w:val="22"/>
          <w:szCs w:val="22"/>
        </w:rPr>
        <w:t>recordings</w:t>
      </w:r>
      <w:proofErr w:type="spellEnd"/>
      <w:r w:rsidRPr="00CD02D7">
        <w:rPr>
          <w:rFonts w:ascii="Arial" w:hAnsi="Arial" w:cs="Arial"/>
          <w:sz w:val="22"/>
          <w:szCs w:val="22"/>
        </w:rPr>
        <w:t xml:space="preserve"> have </w:t>
      </w:r>
      <w:proofErr w:type="spellStart"/>
      <w:r w:rsidRPr="00CD02D7">
        <w:rPr>
          <w:rFonts w:ascii="Arial" w:hAnsi="Arial" w:cs="Arial"/>
          <w:sz w:val="22"/>
          <w:szCs w:val="22"/>
        </w:rPr>
        <w:t>further</w:t>
      </w:r>
      <w:proofErr w:type="spellEnd"/>
      <w:r w:rsidRPr="00CD02D7">
        <w:rPr>
          <w:rFonts w:ascii="Arial" w:hAnsi="Arial" w:cs="Arial"/>
          <w:sz w:val="22"/>
          <w:szCs w:val="22"/>
        </w:rPr>
        <w:t xml:space="preserve"> </w:t>
      </w:r>
      <w:proofErr w:type="spellStart"/>
      <w:r w:rsidRPr="00CD02D7">
        <w:rPr>
          <w:rFonts w:ascii="Arial" w:hAnsi="Arial" w:cs="Arial"/>
          <w:sz w:val="22"/>
          <w:szCs w:val="22"/>
        </w:rPr>
        <w:t>strengthened</w:t>
      </w:r>
      <w:proofErr w:type="spellEnd"/>
      <w:r w:rsidRPr="00CD02D7">
        <w:rPr>
          <w:rFonts w:ascii="Arial" w:hAnsi="Arial" w:cs="Arial"/>
          <w:sz w:val="22"/>
          <w:szCs w:val="22"/>
        </w:rPr>
        <w:t xml:space="preserve"> Lidy’s </w:t>
      </w:r>
      <w:proofErr w:type="spellStart"/>
      <w:r w:rsidRPr="00CD02D7">
        <w:rPr>
          <w:rFonts w:ascii="Arial" w:hAnsi="Arial" w:cs="Arial"/>
          <w:sz w:val="22"/>
          <w:szCs w:val="22"/>
        </w:rPr>
        <w:t>international</w:t>
      </w:r>
      <w:proofErr w:type="spellEnd"/>
      <w:r w:rsidRPr="00CD02D7">
        <w:rPr>
          <w:rFonts w:ascii="Arial" w:hAnsi="Arial" w:cs="Arial"/>
          <w:sz w:val="22"/>
          <w:szCs w:val="22"/>
        </w:rPr>
        <w:t xml:space="preserve"> profile. Her album </w:t>
      </w:r>
      <w:proofErr w:type="spellStart"/>
      <w:r w:rsidRPr="00CD02D7">
        <w:rPr>
          <w:rFonts w:ascii="Arial" w:hAnsi="Arial" w:cs="Arial"/>
          <w:sz w:val="22"/>
          <w:szCs w:val="22"/>
        </w:rPr>
        <w:t>with</w:t>
      </w:r>
      <w:proofErr w:type="spellEnd"/>
      <w:r w:rsidRPr="00CD02D7">
        <w:rPr>
          <w:rFonts w:ascii="Arial" w:hAnsi="Arial" w:cs="Arial"/>
          <w:sz w:val="22"/>
          <w:szCs w:val="22"/>
        </w:rPr>
        <w:t xml:space="preserve"> pianist Tobias </w:t>
      </w:r>
      <w:proofErr w:type="spellStart"/>
      <w:r w:rsidRPr="00CD02D7">
        <w:rPr>
          <w:rFonts w:ascii="Arial" w:hAnsi="Arial" w:cs="Arial"/>
          <w:sz w:val="22"/>
          <w:szCs w:val="22"/>
        </w:rPr>
        <w:t>Borsboom</w:t>
      </w:r>
      <w:proofErr w:type="spellEnd"/>
      <w:r w:rsidRPr="00CD02D7">
        <w:rPr>
          <w:rFonts w:ascii="Arial" w:hAnsi="Arial" w:cs="Arial"/>
          <w:sz w:val="22"/>
          <w:szCs w:val="22"/>
        </w:rPr>
        <w:t xml:space="preserve">, </w:t>
      </w:r>
      <w:proofErr w:type="spellStart"/>
      <w:r w:rsidRPr="00CD02D7">
        <w:rPr>
          <w:rFonts w:ascii="Arial" w:hAnsi="Arial" w:cs="Arial"/>
          <w:sz w:val="22"/>
          <w:szCs w:val="22"/>
        </w:rPr>
        <w:t>devoted</w:t>
      </w:r>
      <w:proofErr w:type="spellEnd"/>
      <w:r w:rsidRPr="00CD02D7">
        <w:rPr>
          <w:rFonts w:ascii="Arial" w:hAnsi="Arial" w:cs="Arial"/>
          <w:sz w:val="22"/>
          <w:szCs w:val="22"/>
        </w:rPr>
        <w:t xml:space="preserve"> </w:t>
      </w:r>
      <w:proofErr w:type="spellStart"/>
      <w:r w:rsidRPr="00CD02D7">
        <w:rPr>
          <w:rFonts w:ascii="Arial" w:hAnsi="Arial" w:cs="Arial"/>
          <w:sz w:val="22"/>
          <w:szCs w:val="22"/>
        </w:rPr>
        <w:t>to</w:t>
      </w:r>
      <w:proofErr w:type="spellEnd"/>
      <w:r w:rsidRPr="00CD02D7">
        <w:rPr>
          <w:rFonts w:ascii="Arial" w:hAnsi="Arial" w:cs="Arial"/>
          <w:sz w:val="22"/>
          <w:szCs w:val="22"/>
        </w:rPr>
        <w:t xml:space="preserve"> Franck, Boulanger, Debussy </w:t>
      </w:r>
      <w:proofErr w:type="spellStart"/>
      <w:r w:rsidRPr="00CD02D7">
        <w:rPr>
          <w:rFonts w:ascii="Arial" w:hAnsi="Arial" w:cs="Arial"/>
          <w:sz w:val="22"/>
          <w:szCs w:val="22"/>
        </w:rPr>
        <w:t>and</w:t>
      </w:r>
      <w:proofErr w:type="spellEnd"/>
      <w:r w:rsidRPr="00CD02D7">
        <w:rPr>
          <w:rFonts w:ascii="Arial" w:hAnsi="Arial" w:cs="Arial"/>
          <w:sz w:val="22"/>
          <w:szCs w:val="22"/>
        </w:rPr>
        <w:t xml:space="preserve"> Vermeulen, </w:t>
      </w:r>
      <w:proofErr w:type="spellStart"/>
      <w:r w:rsidRPr="00CD02D7">
        <w:rPr>
          <w:rFonts w:ascii="Arial" w:hAnsi="Arial" w:cs="Arial"/>
          <w:sz w:val="22"/>
          <w:szCs w:val="22"/>
        </w:rPr>
        <w:t>and</w:t>
      </w:r>
      <w:proofErr w:type="spellEnd"/>
      <w:r w:rsidRPr="00CD02D7">
        <w:rPr>
          <w:rFonts w:ascii="Arial" w:hAnsi="Arial" w:cs="Arial"/>
          <w:sz w:val="22"/>
          <w:szCs w:val="22"/>
        </w:rPr>
        <w:t xml:space="preserve"> her </w:t>
      </w:r>
      <w:proofErr w:type="spellStart"/>
      <w:r w:rsidRPr="00CD02D7">
        <w:rPr>
          <w:rFonts w:ascii="Arial" w:hAnsi="Arial" w:cs="Arial"/>
          <w:sz w:val="22"/>
          <w:szCs w:val="22"/>
        </w:rPr>
        <w:t>Poulenc</w:t>
      </w:r>
      <w:proofErr w:type="spellEnd"/>
      <w:r w:rsidRPr="00CD02D7">
        <w:rPr>
          <w:rFonts w:ascii="Arial" w:hAnsi="Arial" w:cs="Arial"/>
          <w:sz w:val="22"/>
          <w:szCs w:val="22"/>
        </w:rPr>
        <w:t xml:space="preserve"> </w:t>
      </w:r>
      <w:proofErr w:type="spellStart"/>
      <w:r w:rsidRPr="00CD02D7">
        <w:rPr>
          <w:rFonts w:ascii="Arial" w:hAnsi="Arial" w:cs="Arial"/>
          <w:sz w:val="22"/>
          <w:szCs w:val="22"/>
        </w:rPr>
        <w:t>recording</w:t>
      </w:r>
      <w:proofErr w:type="spellEnd"/>
      <w:r w:rsidRPr="00CD02D7">
        <w:rPr>
          <w:rFonts w:ascii="Arial" w:hAnsi="Arial" w:cs="Arial"/>
          <w:sz w:val="22"/>
          <w:szCs w:val="22"/>
        </w:rPr>
        <w:t xml:space="preserve"> </w:t>
      </w:r>
      <w:proofErr w:type="spellStart"/>
      <w:r w:rsidRPr="00CD02D7">
        <w:rPr>
          <w:rFonts w:ascii="Arial" w:hAnsi="Arial" w:cs="Arial"/>
          <w:sz w:val="22"/>
          <w:szCs w:val="22"/>
        </w:rPr>
        <w:t>with</w:t>
      </w:r>
      <w:proofErr w:type="spellEnd"/>
      <w:r w:rsidRPr="00CD02D7">
        <w:rPr>
          <w:rFonts w:ascii="Arial" w:hAnsi="Arial" w:cs="Arial"/>
          <w:sz w:val="22"/>
          <w:szCs w:val="22"/>
        </w:rPr>
        <w:t xml:space="preserve"> Pascal </w:t>
      </w:r>
      <w:proofErr w:type="spellStart"/>
      <w:r w:rsidRPr="00CD02D7">
        <w:rPr>
          <w:rFonts w:ascii="Arial" w:hAnsi="Arial" w:cs="Arial"/>
          <w:sz w:val="22"/>
          <w:szCs w:val="22"/>
        </w:rPr>
        <w:t>Rogé</w:t>
      </w:r>
      <w:proofErr w:type="spellEnd"/>
      <w:r w:rsidRPr="00CD02D7">
        <w:rPr>
          <w:rFonts w:ascii="Arial" w:hAnsi="Arial" w:cs="Arial"/>
          <w:sz w:val="22"/>
          <w:szCs w:val="22"/>
        </w:rPr>
        <w:t xml:space="preserve"> </w:t>
      </w:r>
      <w:proofErr w:type="spellStart"/>
      <w:r w:rsidRPr="00CD02D7">
        <w:rPr>
          <w:rFonts w:ascii="Arial" w:hAnsi="Arial" w:cs="Arial"/>
          <w:sz w:val="22"/>
          <w:szCs w:val="22"/>
        </w:rPr>
        <w:t>and</w:t>
      </w:r>
      <w:proofErr w:type="spellEnd"/>
      <w:r w:rsidRPr="00CD02D7">
        <w:rPr>
          <w:rFonts w:ascii="Arial" w:hAnsi="Arial" w:cs="Arial"/>
          <w:sz w:val="22"/>
          <w:szCs w:val="22"/>
        </w:rPr>
        <w:t xml:space="preserve"> Elena Font </w:t>
      </w:r>
      <w:proofErr w:type="spellStart"/>
      <w:r w:rsidRPr="00CD02D7">
        <w:rPr>
          <w:rFonts w:ascii="Arial" w:hAnsi="Arial" w:cs="Arial"/>
          <w:sz w:val="22"/>
          <w:szCs w:val="22"/>
        </w:rPr>
        <w:t>both</w:t>
      </w:r>
      <w:proofErr w:type="spellEnd"/>
      <w:r w:rsidRPr="00CD02D7">
        <w:rPr>
          <w:rFonts w:ascii="Arial" w:hAnsi="Arial" w:cs="Arial"/>
          <w:sz w:val="22"/>
          <w:szCs w:val="22"/>
        </w:rPr>
        <w:t xml:space="preserve"> </w:t>
      </w:r>
      <w:proofErr w:type="spellStart"/>
      <w:r w:rsidRPr="00CD02D7">
        <w:rPr>
          <w:rFonts w:ascii="Arial" w:hAnsi="Arial" w:cs="Arial"/>
          <w:sz w:val="22"/>
          <w:szCs w:val="22"/>
        </w:rPr>
        <w:t>received</w:t>
      </w:r>
      <w:proofErr w:type="spellEnd"/>
      <w:r w:rsidRPr="00CD02D7">
        <w:rPr>
          <w:rFonts w:ascii="Arial" w:hAnsi="Arial" w:cs="Arial"/>
          <w:sz w:val="22"/>
          <w:szCs w:val="22"/>
        </w:rPr>
        <w:t xml:space="preserve"> five-star reviews in BBC Music Magazine </w:t>
      </w:r>
      <w:proofErr w:type="spellStart"/>
      <w:r w:rsidRPr="00CD02D7">
        <w:rPr>
          <w:rFonts w:ascii="Arial" w:hAnsi="Arial" w:cs="Arial"/>
          <w:sz w:val="22"/>
          <w:szCs w:val="22"/>
        </w:rPr>
        <w:t>and</w:t>
      </w:r>
      <w:proofErr w:type="spellEnd"/>
      <w:r w:rsidRPr="00CD02D7">
        <w:rPr>
          <w:rFonts w:ascii="Arial" w:hAnsi="Arial" w:cs="Arial"/>
          <w:sz w:val="22"/>
          <w:szCs w:val="22"/>
        </w:rPr>
        <w:t xml:space="preserve"> </w:t>
      </w:r>
      <w:proofErr w:type="spellStart"/>
      <w:r w:rsidRPr="00CD02D7">
        <w:rPr>
          <w:rFonts w:ascii="Arial" w:hAnsi="Arial" w:cs="Arial"/>
          <w:sz w:val="22"/>
          <w:szCs w:val="22"/>
        </w:rPr>
        <w:t>were</w:t>
      </w:r>
      <w:proofErr w:type="spellEnd"/>
      <w:r w:rsidRPr="00CD02D7">
        <w:rPr>
          <w:rFonts w:ascii="Arial" w:hAnsi="Arial" w:cs="Arial"/>
          <w:sz w:val="22"/>
          <w:szCs w:val="22"/>
        </w:rPr>
        <w:t xml:space="preserve"> </w:t>
      </w:r>
      <w:proofErr w:type="spellStart"/>
      <w:r w:rsidRPr="00CD02D7">
        <w:rPr>
          <w:rFonts w:ascii="Arial" w:hAnsi="Arial" w:cs="Arial"/>
          <w:sz w:val="22"/>
          <w:szCs w:val="22"/>
        </w:rPr>
        <w:t>named</w:t>
      </w:r>
      <w:proofErr w:type="spellEnd"/>
      <w:r w:rsidRPr="00CD02D7">
        <w:rPr>
          <w:rFonts w:ascii="Arial" w:hAnsi="Arial" w:cs="Arial"/>
          <w:sz w:val="22"/>
          <w:szCs w:val="22"/>
        </w:rPr>
        <w:t xml:space="preserve"> </w:t>
      </w:r>
      <w:proofErr w:type="spellStart"/>
      <w:r w:rsidRPr="00CD02D7">
        <w:rPr>
          <w:rFonts w:ascii="Arial" w:hAnsi="Arial" w:cs="Arial"/>
          <w:sz w:val="22"/>
          <w:szCs w:val="22"/>
        </w:rPr>
        <w:t>Chamber</w:t>
      </w:r>
      <w:proofErr w:type="spellEnd"/>
      <w:r w:rsidRPr="00CD02D7">
        <w:rPr>
          <w:rFonts w:ascii="Arial" w:hAnsi="Arial" w:cs="Arial"/>
          <w:sz w:val="22"/>
          <w:szCs w:val="22"/>
        </w:rPr>
        <w:t xml:space="preserve"> </w:t>
      </w:r>
      <w:proofErr w:type="spellStart"/>
      <w:r w:rsidRPr="00CD02D7">
        <w:rPr>
          <w:rFonts w:ascii="Arial" w:hAnsi="Arial" w:cs="Arial"/>
          <w:sz w:val="22"/>
          <w:szCs w:val="22"/>
        </w:rPr>
        <w:t>Choice</w:t>
      </w:r>
      <w:proofErr w:type="spellEnd"/>
      <w:r w:rsidRPr="00CD02D7">
        <w:rPr>
          <w:rFonts w:ascii="Arial" w:hAnsi="Arial" w:cs="Arial"/>
          <w:sz w:val="22"/>
          <w:szCs w:val="22"/>
        </w:rPr>
        <w:t xml:space="preserve"> in 2026. </w:t>
      </w:r>
      <w:proofErr w:type="spellStart"/>
      <w:r w:rsidRPr="00CD02D7">
        <w:rPr>
          <w:rFonts w:ascii="Arial" w:hAnsi="Arial" w:cs="Arial"/>
          <w:sz w:val="22"/>
          <w:szCs w:val="22"/>
        </w:rPr>
        <w:t>Upcoming</w:t>
      </w:r>
      <w:proofErr w:type="spellEnd"/>
      <w:r w:rsidRPr="00CD02D7">
        <w:rPr>
          <w:rFonts w:ascii="Arial" w:hAnsi="Arial" w:cs="Arial"/>
          <w:sz w:val="22"/>
          <w:szCs w:val="22"/>
        </w:rPr>
        <w:t xml:space="preserve"> </w:t>
      </w:r>
      <w:proofErr w:type="spellStart"/>
      <w:r w:rsidRPr="00CD02D7">
        <w:rPr>
          <w:rFonts w:ascii="Arial" w:hAnsi="Arial" w:cs="Arial"/>
          <w:sz w:val="22"/>
          <w:szCs w:val="22"/>
        </w:rPr>
        <w:t>projects</w:t>
      </w:r>
      <w:proofErr w:type="spellEnd"/>
      <w:r w:rsidRPr="00CD02D7">
        <w:rPr>
          <w:rFonts w:ascii="Arial" w:hAnsi="Arial" w:cs="Arial"/>
          <w:sz w:val="22"/>
          <w:szCs w:val="22"/>
        </w:rPr>
        <w:t xml:space="preserve"> </w:t>
      </w:r>
      <w:proofErr w:type="spellStart"/>
      <w:r w:rsidRPr="00CD02D7">
        <w:rPr>
          <w:rFonts w:ascii="Arial" w:hAnsi="Arial" w:cs="Arial"/>
          <w:sz w:val="22"/>
          <w:szCs w:val="22"/>
        </w:rPr>
        <w:t>reflect</w:t>
      </w:r>
      <w:proofErr w:type="spellEnd"/>
      <w:r w:rsidRPr="00CD02D7">
        <w:rPr>
          <w:rFonts w:ascii="Arial" w:hAnsi="Arial" w:cs="Arial"/>
          <w:sz w:val="22"/>
          <w:szCs w:val="22"/>
        </w:rPr>
        <w:t xml:space="preserve"> her </w:t>
      </w:r>
      <w:proofErr w:type="spellStart"/>
      <w:r w:rsidRPr="00CD02D7">
        <w:rPr>
          <w:rFonts w:ascii="Arial" w:hAnsi="Arial" w:cs="Arial"/>
          <w:sz w:val="22"/>
          <w:szCs w:val="22"/>
        </w:rPr>
        <w:lastRenderedPageBreak/>
        <w:t>broad</w:t>
      </w:r>
      <w:proofErr w:type="spellEnd"/>
      <w:r w:rsidRPr="00CD02D7">
        <w:rPr>
          <w:rFonts w:ascii="Arial" w:hAnsi="Arial" w:cs="Arial"/>
          <w:sz w:val="22"/>
          <w:szCs w:val="22"/>
        </w:rPr>
        <w:t xml:space="preserve"> </w:t>
      </w:r>
      <w:proofErr w:type="spellStart"/>
      <w:r w:rsidRPr="00CD02D7">
        <w:rPr>
          <w:rFonts w:ascii="Arial" w:hAnsi="Arial" w:cs="Arial"/>
          <w:sz w:val="22"/>
          <w:szCs w:val="22"/>
        </w:rPr>
        <w:t>artistic</w:t>
      </w:r>
      <w:proofErr w:type="spellEnd"/>
      <w:r w:rsidRPr="00CD02D7">
        <w:rPr>
          <w:rFonts w:ascii="Arial" w:hAnsi="Arial" w:cs="Arial"/>
          <w:sz w:val="22"/>
          <w:szCs w:val="22"/>
        </w:rPr>
        <w:t xml:space="preserve"> </w:t>
      </w:r>
      <w:proofErr w:type="spellStart"/>
      <w:r w:rsidRPr="00CD02D7">
        <w:rPr>
          <w:rFonts w:ascii="Arial" w:hAnsi="Arial" w:cs="Arial"/>
          <w:sz w:val="22"/>
          <w:szCs w:val="22"/>
        </w:rPr>
        <w:t>curiosity</w:t>
      </w:r>
      <w:proofErr w:type="spellEnd"/>
      <w:r w:rsidRPr="00CD02D7">
        <w:rPr>
          <w:rFonts w:ascii="Arial" w:hAnsi="Arial" w:cs="Arial"/>
          <w:sz w:val="22"/>
          <w:szCs w:val="22"/>
        </w:rPr>
        <w:t xml:space="preserve">, </w:t>
      </w:r>
      <w:proofErr w:type="spellStart"/>
      <w:r w:rsidRPr="00CD02D7">
        <w:rPr>
          <w:rFonts w:ascii="Arial" w:hAnsi="Arial" w:cs="Arial"/>
          <w:sz w:val="22"/>
          <w:szCs w:val="22"/>
        </w:rPr>
        <w:t>including</w:t>
      </w:r>
      <w:proofErr w:type="spellEnd"/>
      <w:r w:rsidRPr="00CD02D7">
        <w:rPr>
          <w:rFonts w:ascii="Arial" w:hAnsi="Arial" w:cs="Arial"/>
          <w:sz w:val="22"/>
          <w:szCs w:val="22"/>
        </w:rPr>
        <w:t xml:space="preserve"> </w:t>
      </w:r>
      <w:proofErr w:type="spellStart"/>
      <w:r w:rsidRPr="00CD02D7">
        <w:rPr>
          <w:rFonts w:ascii="Arial" w:hAnsi="Arial" w:cs="Arial"/>
          <w:sz w:val="22"/>
          <w:szCs w:val="22"/>
        </w:rPr>
        <w:t>collaborations</w:t>
      </w:r>
      <w:proofErr w:type="spellEnd"/>
      <w:r w:rsidRPr="00CD02D7">
        <w:rPr>
          <w:rFonts w:ascii="Arial" w:hAnsi="Arial" w:cs="Arial"/>
          <w:sz w:val="22"/>
          <w:szCs w:val="22"/>
        </w:rPr>
        <w:t xml:space="preserve"> </w:t>
      </w:r>
      <w:proofErr w:type="spellStart"/>
      <w:r w:rsidRPr="00CD02D7">
        <w:rPr>
          <w:rFonts w:ascii="Arial" w:hAnsi="Arial" w:cs="Arial"/>
          <w:sz w:val="22"/>
          <w:szCs w:val="22"/>
        </w:rPr>
        <w:t>with</w:t>
      </w:r>
      <w:proofErr w:type="spellEnd"/>
      <w:r w:rsidRPr="00CD02D7">
        <w:rPr>
          <w:rFonts w:ascii="Arial" w:hAnsi="Arial" w:cs="Arial"/>
          <w:sz w:val="22"/>
          <w:szCs w:val="22"/>
        </w:rPr>
        <w:t xml:space="preserve"> </w:t>
      </w:r>
      <w:proofErr w:type="spellStart"/>
      <w:r w:rsidRPr="00CD02D7">
        <w:rPr>
          <w:rFonts w:ascii="Arial" w:hAnsi="Arial" w:cs="Arial"/>
          <w:sz w:val="22"/>
          <w:szCs w:val="22"/>
        </w:rPr>
        <w:t>the</w:t>
      </w:r>
      <w:proofErr w:type="spellEnd"/>
      <w:r w:rsidRPr="00CD02D7">
        <w:rPr>
          <w:rFonts w:ascii="Arial" w:hAnsi="Arial" w:cs="Arial"/>
          <w:sz w:val="22"/>
          <w:szCs w:val="22"/>
        </w:rPr>
        <w:t xml:space="preserve"> Nederlands Kamerkoor in Rob </w:t>
      </w:r>
      <w:proofErr w:type="spellStart"/>
      <w:r w:rsidRPr="00CD02D7">
        <w:rPr>
          <w:rFonts w:ascii="Arial" w:hAnsi="Arial" w:cs="Arial"/>
          <w:sz w:val="22"/>
          <w:szCs w:val="22"/>
        </w:rPr>
        <w:t>Zuidam’s</w:t>
      </w:r>
      <w:proofErr w:type="spellEnd"/>
      <w:r w:rsidRPr="00CD02D7">
        <w:rPr>
          <w:rFonts w:ascii="Arial" w:hAnsi="Arial" w:cs="Arial"/>
          <w:sz w:val="22"/>
          <w:szCs w:val="22"/>
        </w:rPr>
        <w:t xml:space="preserve"> new </w:t>
      </w:r>
      <w:proofErr w:type="spellStart"/>
      <w:r w:rsidRPr="00CD02D7">
        <w:rPr>
          <w:rFonts w:ascii="Arial" w:hAnsi="Arial" w:cs="Arial"/>
          <w:sz w:val="22"/>
          <w:szCs w:val="22"/>
        </w:rPr>
        <w:t>work</w:t>
      </w:r>
      <w:proofErr w:type="spellEnd"/>
      <w:r w:rsidRPr="00CD02D7">
        <w:rPr>
          <w:rFonts w:ascii="Arial" w:hAnsi="Arial" w:cs="Arial"/>
          <w:sz w:val="22"/>
          <w:szCs w:val="22"/>
        </w:rPr>
        <w:t xml:space="preserve"> </w:t>
      </w:r>
      <w:r w:rsidRPr="00CD02D7">
        <w:rPr>
          <w:rFonts w:ascii="Arial" w:hAnsi="Arial" w:cs="Arial"/>
          <w:i/>
          <w:iCs/>
          <w:sz w:val="22"/>
          <w:szCs w:val="22"/>
        </w:rPr>
        <w:t xml:space="preserve">The Great </w:t>
      </w:r>
      <w:proofErr w:type="spellStart"/>
      <w:r w:rsidRPr="00CD02D7">
        <w:rPr>
          <w:rFonts w:ascii="Arial" w:hAnsi="Arial" w:cs="Arial"/>
          <w:i/>
          <w:iCs/>
          <w:sz w:val="22"/>
          <w:szCs w:val="22"/>
        </w:rPr>
        <w:t>Alone</w:t>
      </w:r>
      <w:proofErr w:type="spellEnd"/>
      <w:r w:rsidRPr="00CD02D7">
        <w:rPr>
          <w:rFonts w:ascii="Arial" w:hAnsi="Arial" w:cs="Arial"/>
          <w:sz w:val="22"/>
          <w:szCs w:val="22"/>
        </w:rPr>
        <w:t xml:space="preserve">, </w:t>
      </w:r>
      <w:proofErr w:type="spellStart"/>
      <w:r w:rsidRPr="00CD02D7">
        <w:rPr>
          <w:rFonts w:ascii="Arial" w:hAnsi="Arial" w:cs="Arial"/>
          <w:sz w:val="22"/>
          <w:szCs w:val="22"/>
        </w:rPr>
        <w:t>with</w:t>
      </w:r>
      <w:proofErr w:type="spellEnd"/>
      <w:r w:rsidRPr="00CD02D7">
        <w:rPr>
          <w:rFonts w:ascii="Arial" w:hAnsi="Arial" w:cs="Arial"/>
          <w:sz w:val="22"/>
          <w:szCs w:val="22"/>
        </w:rPr>
        <w:t xml:space="preserve"> </w:t>
      </w:r>
      <w:proofErr w:type="spellStart"/>
      <w:r w:rsidRPr="00CD02D7">
        <w:rPr>
          <w:rFonts w:ascii="Arial" w:hAnsi="Arial" w:cs="Arial"/>
          <w:sz w:val="22"/>
          <w:szCs w:val="22"/>
        </w:rPr>
        <w:t>Cappella</w:t>
      </w:r>
      <w:proofErr w:type="spellEnd"/>
      <w:r w:rsidRPr="00CD02D7">
        <w:rPr>
          <w:rFonts w:ascii="Arial" w:hAnsi="Arial" w:cs="Arial"/>
          <w:sz w:val="22"/>
          <w:szCs w:val="22"/>
        </w:rPr>
        <w:t xml:space="preserve"> Amsterdam in </w:t>
      </w:r>
      <w:r w:rsidRPr="00CD02D7">
        <w:rPr>
          <w:rFonts w:ascii="Arial" w:hAnsi="Arial" w:cs="Arial"/>
          <w:i/>
          <w:iCs/>
          <w:sz w:val="22"/>
          <w:szCs w:val="22"/>
        </w:rPr>
        <w:t>Polderklanken</w:t>
      </w:r>
      <w:r w:rsidRPr="00CD02D7">
        <w:rPr>
          <w:rFonts w:ascii="Arial" w:hAnsi="Arial" w:cs="Arial"/>
          <w:sz w:val="22"/>
          <w:szCs w:val="22"/>
        </w:rPr>
        <w:t xml:space="preserve">, </w:t>
      </w:r>
      <w:proofErr w:type="spellStart"/>
      <w:r w:rsidRPr="00CD02D7">
        <w:rPr>
          <w:rFonts w:ascii="Arial" w:hAnsi="Arial" w:cs="Arial"/>
          <w:sz w:val="22"/>
          <w:szCs w:val="22"/>
        </w:rPr>
        <w:t>and</w:t>
      </w:r>
      <w:proofErr w:type="spellEnd"/>
      <w:r w:rsidRPr="00CD02D7">
        <w:rPr>
          <w:rFonts w:ascii="Arial" w:hAnsi="Arial" w:cs="Arial"/>
          <w:sz w:val="22"/>
          <w:szCs w:val="22"/>
        </w:rPr>
        <w:t xml:space="preserve"> </w:t>
      </w:r>
      <w:proofErr w:type="spellStart"/>
      <w:r w:rsidRPr="00CD02D7">
        <w:rPr>
          <w:rFonts w:ascii="Arial" w:hAnsi="Arial" w:cs="Arial"/>
          <w:sz w:val="22"/>
          <w:szCs w:val="22"/>
        </w:rPr>
        <w:t>with</w:t>
      </w:r>
      <w:proofErr w:type="spellEnd"/>
      <w:r w:rsidRPr="00CD02D7">
        <w:rPr>
          <w:rFonts w:ascii="Arial" w:hAnsi="Arial" w:cs="Arial"/>
          <w:sz w:val="22"/>
          <w:szCs w:val="22"/>
        </w:rPr>
        <w:t xml:space="preserve"> </w:t>
      </w:r>
      <w:proofErr w:type="spellStart"/>
      <w:r w:rsidRPr="00CD02D7">
        <w:rPr>
          <w:rFonts w:ascii="Arial" w:hAnsi="Arial" w:cs="Arial"/>
          <w:sz w:val="22"/>
          <w:szCs w:val="22"/>
        </w:rPr>
        <w:t>Pynarello</w:t>
      </w:r>
      <w:proofErr w:type="spellEnd"/>
      <w:r w:rsidRPr="00CD02D7">
        <w:rPr>
          <w:rFonts w:ascii="Arial" w:hAnsi="Arial" w:cs="Arial"/>
          <w:sz w:val="22"/>
          <w:szCs w:val="22"/>
        </w:rPr>
        <w:t xml:space="preserve"> in </w:t>
      </w:r>
      <w:r w:rsidRPr="00CD02D7">
        <w:rPr>
          <w:rFonts w:ascii="Arial" w:hAnsi="Arial" w:cs="Arial"/>
          <w:i/>
          <w:iCs/>
          <w:sz w:val="22"/>
          <w:szCs w:val="22"/>
        </w:rPr>
        <w:t>Macho’s</w:t>
      </w:r>
      <w:r w:rsidRPr="00CD02D7">
        <w:rPr>
          <w:rFonts w:ascii="Arial" w:hAnsi="Arial" w:cs="Arial"/>
          <w:sz w:val="22"/>
          <w:szCs w:val="22"/>
        </w:rPr>
        <w:t xml:space="preserve">, a </w:t>
      </w:r>
      <w:proofErr w:type="spellStart"/>
      <w:r w:rsidRPr="00CD02D7">
        <w:rPr>
          <w:rFonts w:ascii="Arial" w:hAnsi="Arial" w:cs="Arial"/>
          <w:sz w:val="22"/>
          <w:szCs w:val="22"/>
        </w:rPr>
        <w:t>theatrical</w:t>
      </w:r>
      <w:proofErr w:type="spellEnd"/>
      <w:r w:rsidRPr="00CD02D7">
        <w:rPr>
          <w:rFonts w:ascii="Arial" w:hAnsi="Arial" w:cs="Arial"/>
          <w:sz w:val="22"/>
          <w:szCs w:val="22"/>
        </w:rPr>
        <w:t xml:space="preserve"> </w:t>
      </w:r>
      <w:proofErr w:type="spellStart"/>
      <w:r w:rsidRPr="00CD02D7">
        <w:rPr>
          <w:rFonts w:ascii="Arial" w:hAnsi="Arial" w:cs="Arial"/>
          <w:sz w:val="22"/>
          <w:szCs w:val="22"/>
        </w:rPr>
        <w:t>baroque</w:t>
      </w:r>
      <w:proofErr w:type="spellEnd"/>
      <w:r w:rsidRPr="00CD02D7">
        <w:rPr>
          <w:rFonts w:ascii="Arial" w:hAnsi="Arial" w:cs="Arial"/>
          <w:sz w:val="22"/>
          <w:szCs w:val="22"/>
        </w:rPr>
        <w:t xml:space="preserve"> </w:t>
      </w:r>
      <w:proofErr w:type="spellStart"/>
      <w:r w:rsidRPr="00CD02D7">
        <w:rPr>
          <w:rFonts w:ascii="Arial" w:hAnsi="Arial" w:cs="Arial"/>
          <w:sz w:val="22"/>
          <w:szCs w:val="22"/>
        </w:rPr>
        <w:t>programme</w:t>
      </w:r>
      <w:proofErr w:type="spellEnd"/>
      <w:r w:rsidRPr="00CD02D7">
        <w:rPr>
          <w:rFonts w:ascii="Arial" w:hAnsi="Arial" w:cs="Arial"/>
          <w:sz w:val="22"/>
          <w:szCs w:val="22"/>
        </w:rPr>
        <w:t xml:space="preserve"> </w:t>
      </w:r>
      <w:proofErr w:type="spellStart"/>
      <w:r w:rsidRPr="00CD02D7">
        <w:rPr>
          <w:rFonts w:ascii="Arial" w:hAnsi="Arial" w:cs="Arial"/>
          <w:sz w:val="22"/>
          <w:szCs w:val="22"/>
        </w:rPr>
        <w:t>for</w:t>
      </w:r>
      <w:proofErr w:type="spellEnd"/>
      <w:r w:rsidRPr="00CD02D7">
        <w:rPr>
          <w:rFonts w:ascii="Arial" w:hAnsi="Arial" w:cs="Arial"/>
          <w:sz w:val="22"/>
          <w:szCs w:val="22"/>
        </w:rPr>
        <w:t xml:space="preserve"> cello, ensemble </w:t>
      </w:r>
      <w:proofErr w:type="spellStart"/>
      <w:r w:rsidRPr="00CD02D7">
        <w:rPr>
          <w:rFonts w:ascii="Arial" w:hAnsi="Arial" w:cs="Arial"/>
          <w:sz w:val="22"/>
          <w:szCs w:val="22"/>
        </w:rPr>
        <w:t>and</w:t>
      </w:r>
      <w:proofErr w:type="spellEnd"/>
      <w:r w:rsidRPr="00CD02D7">
        <w:rPr>
          <w:rFonts w:ascii="Arial" w:hAnsi="Arial" w:cs="Arial"/>
          <w:sz w:val="22"/>
          <w:szCs w:val="22"/>
        </w:rPr>
        <w:t xml:space="preserve"> breakdance.</w:t>
      </w:r>
    </w:p>
    <w:p w14:paraId="11D170DE" w14:textId="0319F03A" w:rsidR="008C2BC2" w:rsidRDefault="008C2BC2" w:rsidP="008C2BC2">
      <w:pPr>
        <w:spacing w:line="276" w:lineRule="auto"/>
        <w:rPr>
          <w:rFonts w:ascii="Arial" w:hAnsi="Arial" w:cs="Arial"/>
          <w:sz w:val="22"/>
          <w:szCs w:val="22"/>
          <w:lang w:val="en-US"/>
        </w:rPr>
      </w:pPr>
      <w:r w:rsidRPr="008C2BC2">
        <w:rPr>
          <w:rFonts w:ascii="Arial" w:hAnsi="Arial" w:cs="Arial"/>
          <w:sz w:val="22"/>
          <w:szCs w:val="22"/>
          <w:lang w:val="en-US"/>
        </w:rPr>
        <w:t xml:space="preserve">Lidy plays </w:t>
      </w:r>
      <w:r w:rsidR="00F26924">
        <w:rPr>
          <w:rFonts w:ascii="Arial" w:hAnsi="Arial" w:cs="Arial"/>
          <w:sz w:val="22"/>
          <w:szCs w:val="22"/>
          <w:lang w:val="en-US"/>
        </w:rPr>
        <w:t>the</w:t>
      </w:r>
      <w:r w:rsidRPr="008C2BC2">
        <w:rPr>
          <w:rFonts w:ascii="Arial" w:hAnsi="Arial" w:cs="Arial"/>
          <w:sz w:val="22"/>
          <w:szCs w:val="22"/>
          <w:lang w:val="en-US"/>
        </w:rPr>
        <w:t xml:space="preserve"> </w:t>
      </w:r>
      <w:proofErr w:type="spellStart"/>
      <w:r w:rsidRPr="008C2BC2">
        <w:rPr>
          <w:rFonts w:ascii="Arial" w:hAnsi="Arial" w:cs="Arial"/>
          <w:sz w:val="22"/>
          <w:szCs w:val="22"/>
          <w:lang w:val="en-US"/>
        </w:rPr>
        <w:t>Farotti</w:t>
      </w:r>
      <w:proofErr w:type="spellEnd"/>
      <w:r w:rsidRPr="008C2BC2">
        <w:rPr>
          <w:rFonts w:ascii="Arial" w:hAnsi="Arial" w:cs="Arial"/>
          <w:sz w:val="22"/>
          <w:szCs w:val="22"/>
          <w:lang w:val="en-US"/>
        </w:rPr>
        <w:t xml:space="preserve"> cello formerly owned by Anner Bylsma, and a </w:t>
      </w:r>
      <w:proofErr w:type="spellStart"/>
      <w:r w:rsidRPr="008C2BC2">
        <w:rPr>
          <w:rFonts w:ascii="Arial" w:hAnsi="Arial" w:cs="Arial"/>
          <w:sz w:val="22"/>
          <w:szCs w:val="22"/>
          <w:lang w:val="en-US"/>
        </w:rPr>
        <w:t>Persoit</w:t>
      </w:r>
      <w:proofErr w:type="spellEnd"/>
      <w:r w:rsidRPr="008C2BC2">
        <w:rPr>
          <w:rFonts w:ascii="Arial" w:hAnsi="Arial" w:cs="Arial"/>
          <w:sz w:val="22"/>
          <w:szCs w:val="22"/>
          <w:lang w:val="en-US"/>
        </w:rPr>
        <w:t xml:space="preserve"> bow, both kindly on loan from the Dutch Musical Instruments Foundation (NMF).</w:t>
      </w:r>
    </w:p>
    <w:p w14:paraId="608FF5B0" w14:textId="77777777" w:rsidR="008C2BC2" w:rsidRDefault="008C2BC2" w:rsidP="008C2BC2">
      <w:pPr>
        <w:spacing w:line="276" w:lineRule="auto"/>
        <w:rPr>
          <w:rFonts w:ascii="Arial" w:hAnsi="Arial" w:cs="Arial"/>
          <w:sz w:val="22"/>
          <w:szCs w:val="22"/>
          <w:lang w:val="en-US"/>
        </w:rPr>
      </w:pPr>
    </w:p>
    <w:p w14:paraId="336900AF" w14:textId="2F5551F1" w:rsidR="008C2BC2" w:rsidRPr="008C2BC2" w:rsidRDefault="00CD02D7" w:rsidP="008C2BC2">
      <w:pPr>
        <w:spacing w:line="276" w:lineRule="auto"/>
        <w:rPr>
          <w:rFonts w:ascii="Arial" w:hAnsi="Arial" w:cs="Arial"/>
          <w:b/>
          <w:bCs/>
          <w:sz w:val="22"/>
          <w:szCs w:val="22"/>
          <w:lang w:val="en-US"/>
        </w:rPr>
      </w:pPr>
      <w:r>
        <w:rPr>
          <w:rFonts w:ascii="Arial" w:hAnsi="Arial" w:cs="Arial"/>
          <w:b/>
          <w:bCs/>
          <w:sz w:val="22"/>
          <w:szCs w:val="22"/>
          <w:lang w:val="en-US"/>
        </w:rPr>
        <w:t xml:space="preserve">2 </w:t>
      </w:r>
      <w:r w:rsidR="008C2BC2" w:rsidRPr="008C2BC2">
        <w:rPr>
          <w:rFonts w:ascii="Arial" w:hAnsi="Arial" w:cs="Arial"/>
          <w:b/>
          <w:bCs/>
          <w:sz w:val="22"/>
          <w:szCs w:val="22"/>
          <w:lang w:val="en-US"/>
        </w:rPr>
        <w:t>English, 1</w:t>
      </w:r>
      <w:r>
        <w:rPr>
          <w:rFonts w:ascii="Arial" w:hAnsi="Arial" w:cs="Arial"/>
          <w:b/>
          <w:bCs/>
          <w:sz w:val="22"/>
          <w:szCs w:val="22"/>
          <w:lang w:val="en-US"/>
        </w:rPr>
        <w:t>50</w:t>
      </w:r>
      <w:r w:rsidR="008C2BC2" w:rsidRPr="008C2BC2">
        <w:rPr>
          <w:rFonts w:ascii="Arial" w:hAnsi="Arial" w:cs="Arial"/>
          <w:b/>
          <w:bCs/>
          <w:sz w:val="22"/>
          <w:szCs w:val="22"/>
          <w:lang w:val="en-US"/>
        </w:rPr>
        <w:t xml:space="preserve"> words</w:t>
      </w:r>
    </w:p>
    <w:p w14:paraId="5942F3E2" w14:textId="77777777" w:rsidR="008C2BC2" w:rsidRPr="008C2BC2" w:rsidRDefault="008C2BC2" w:rsidP="008C2BC2">
      <w:pPr>
        <w:spacing w:line="276" w:lineRule="auto"/>
        <w:rPr>
          <w:rFonts w:ascii="Arial" w:hAnsi="Arial" w:cs="Arial"/>
          <w:sz w:val="22"/>
          <w:szCs w:val="22"/>
          <w:lang w:val="en-US"/>
        </w:rPr>
      </w:pPr>
      <w:r w:rsidRPr="008C2BC2">
        <w:rPr>
          <w:rFonts w:ascii="Arial" w:hAnsi="Arial" w:cs="Arial"/>
          <w:sz w:val="22"/>
          <w:szCs w:val="22"/>
          <w:lang w:val="en-US"/>
        </w:rPr>
        <w:t>Lidy Blijdorp, cello</w:t>
      </w:r>
    </w:p>
    <w:p w14:paraId="4B1382B2" w14:textId="7ACBFDE4" w:rsidR="008C2BC2" w:rsidRDefault="00F26924" w:rsidP="008C2BC2">
      <w:pPr>
        <w:spacing w:line="276" w:lineRule="auto"/>
        <w:rPr>
          <w:rFonts w:ascii="Arial" w:hAnsi="Arial" w:cs="Arial"/>
          <w:sz w:val="22"/>
          <w:szCs w:val="22"/>
          <w:lang w:val="en-US"/>
        </w:rPr>
      </w:pPr>
      <w:r w:rsidRPr="00F26924">
        <w:rPr>
          <w:rFonts w:ascii="Arial" w:hAnsi="Arial" w:cs="Arial"/>
          <w:sz w:val="22"/>
          <w:szCs w:val="22"/>
          <w:lang w:val="en-US"/>
        </w:rPr>
        <w:t xml:space="preserve">Dutch cellist </w:t>
      </w:r>
      <w:r w:rsidRPr="00F26924">
        <w:rPr>
          <w:rFonts w:ascii="Arial" w:hAnsi="Arial" w:cs="Arial"/>
          <w:b/>
          <w:bCs/>
          <w:sz w:val="22"/>
          <w:szCs w:val="22"/>
          <w:lang w:val="en-US"/>
        </w:rPr>
        <w:t>Lidy Blijdorp</w:t>
      </w:r>
      <w:r w:rsidRPr="00F26924">
        <w:rPr>
          <w:rFonts w:ascii="Arial" w:hAnsi="Arial" w:cs="Arial"/>
          <w:sz w:val="22"/>
          <w:szCs w:val="22"/>
          <w:lang w:val="en-US"/>
        </w:rPr>
        <w:t xml:space="preserve"> performs with striking intensity and </w:t>
      </w:r>
      <w:r w:rsidR="008C2BC2" w:rsidRPr="008C2BC2">
        <w:rPr>
          <w:rFonts w:ascii="Arial" w:hAnsi="Arial" w:cs="Arial"/>
          <w:i/>
          <w:iCs/>
          <w:sz w:val="22"/>
          <w:szCs w:val="22"/>
          <w:lang w:val="en-US"/>
        </w:rPr>
        <w:t>“breathtaking musicality”</w:t>
      </w:r>
      <w:r w:rsidR="008C2BC2" w:rsidRPr="008C2BC2">
        <w:rPr>
          <w:rFonts w:ascii="Arial" w:hAnsi="Arial" w:cs="Arial"/>
          <w:sz w:val="22"/>
          <w:szCs w:val="22"/>
          <w:lang w:val="en-US"/>
        </w:rPr>
        <w:t xml:space="preserve"> (</w:t>
      </w:r>
      <w:r>
        <w:rPr>
          <w:rFonts w:ascii="Arial" w:hAnsi="Arial" w:cs="Arial"/>
          <w:sz w:val="22"/>
          <w:szCs w:val="22"/>
          <w:lang w:val="en-US"/>
        </w:rPr>
        <w:t>NRC</w:t>
      </w:r>
      <w:r w:rsidR="008C2BC2" w:rsidRPr="008C2BC2">
        <w:rPr>
          <w:rFonts w:ascii="Arial" w:hAnsi="Arial" w:cs="Arial"/>
          <w:sz w:val="22"/>
          <w:szCs w:val="22"/>
          <w:lang w:val="en-US"/>
        </w:rPr>
        <w:t>).</w:t>
      </w:r>
      <w:r w:rsidR="008C2BC2" w:rsidRPr="008C2BC2">
        <w:rPr>
          <w:rFonts w:ascii="Arial" w:hAnsi="Arial" w:cs="Arial"/>
          <w:sz w:val="22"/>
          <w:szCs w:val="22"/>
          <w:lang w:val="en-US"/>
        </w:rPr>
        <w:br/>
        <w:t xml:space="preserve">After studying at the conservatories of The Hague, Amsterdam and Paris, she completed her training at the Queen Elisabeth Music Chapel under Gary </w:t>
      </w:r>
      <w:proofErr w:type="spellStart"/>
      <w:r w:rsidR="008C2BC2" w:rsidRPr="008C2BC2">
        <w:rPr>
          <w:rFonts w:ascii="Arial" w:hAnsi="Arial" w:cs="Arial"/>
          <w:sz w:val="22"/>
          <w:szCs w:val="22"/>
          <w:lang w:val="en-US"/>
        </w:rPr>
        <w:t>Hoffman.As</w:t>
      </w:r>
      <w:proofErr w:type="spellEnd"/>
      <w:r w:rsidR="008C2BC2" w:rsidRPr="008C2BC2">
        <w:rPr>
          <w:rFonts w:ascii="Arial" w:hAnsi="Arial" w:cs="Arial"/>
          <w:sz w:val="22"/>
          <w:szCs w:val="22"/>
          <w:lang w:val="en-US"/>
        </w:rPr>
        <w:t xml:space="preserve"> a soloist she has performed with the Orchestra of the Eighteenth Century, the Concertgebouw Chamber Orchestra, the Netherlands Wind Ensemble and the </w:t>
      </w:r>
      <w:proofErr w:type="spellStart"/>
      <w:r w:rsidR="008C2BC2" w:rsidRPr="008C2BC2">
        <w:rPr>
          <w:rFonts w:ascii="Arial" w:hAnsi="Arial" w:cs="Arial"/>
          <w:sz w:val="22"/>
          <w:szCs w:val="22"/>
          <w:lang w:val="en-US"/>
        </w:rPr>
        <w:t>Residentie</w:t>
      </w:r>
      <w:proofErr w:type="spellEnd"/>
      <w:r w:rsidR="008C2BC2" w:rsidRPr="008C2BC2">
        <w:rPr>
          <w:rFonts w:ascii="Arial" w:hAnsi="Arial" w:cs="Arial"/>
          <w:sz w:val="22"/>
          <w:szCs w:val="22"/>
          <w:lang w:val="en-US"/>
        </w:rPr>
        <w:t xml:space="preserve"> Orchestra, and is a prizewinner of the Princess Christina Competition, the Cello Biennale Amsterdam and the Prix Maurice </w:t>
      </w:r>
      <w:proofErr w:type="spellStart"/>
      <w:r w:rsidR="008C2BC2" w:rsidRPr="008C2BC2">
        <w:rPr>
          <w:rFonts w:ascii="Arial" w:hAnsi="Arial" w:cs="Arial"/>
          <w:sz w:val="22"/>
          <w:szCs w:val="22"/>
          <w:lang w:val="en-US"/>
        </w:rPr>
        <w:t>Ravel.Her</w:t>
      </w:r>
      <w:proofErr w:type="spellEnd"/>
      <w:r w:rsidR="008C2BC2" w:rsidRPr="008C2BC2">
        <w:rPr>
          <w:rFonts w:ascii="Arial" w:hAnsi="Arial" w:cs="Arial"/>
          <w:sz w:val="22"/>
          <w:szCs w:val="22"/>
          <w:lang w:val="en-US"/>
        </w:rPr>
        <w:t xml:space="preserve"> debut album </w:t>
      </w:r>
      <w:r w:rsidR="008C2BC2" w:rsidRPr="008C2BC2">
        <w:rPr>
          <w:rFonts w:ascii="Arial" w:hAnsi="Arial" w:cs="Arial"/>
          <w:i/>
          <w:iCs/>
          <w:sz w:val="22"/>
          <w:szCs w:val="22"/>
          <w:lang w:val="en-US"/>
        </w:rPr>
        <w:t>Journeyers</w:t>
      </w:r>
      <w:r w:rsidR="008C2BC2" w:rsidRPr="008C2BC2">
        <w:rPr>
          <w:rFonts w:ascii="Arial" w:hAnsi="Arial" w:cs="Arial"/>
          <w:sz w:val="22"/>
          <w:szCs w:val="22"/>
          <w:lang w:val="en-US"/>
        </w:rPr>
        <w:t xml:space="preserve"> received two Edison Classical Awards – the Audience Award and the Best Debut Award.</w:t>
      </w:r>
      <w:r w:rsidR="00CD02D7">
        <w:rPr>
          <w:rFonts w:ascii="Arial" w:hAnsi="Arial" w:cs="Arial"/>
          <w:sz w:val="22"/>
          <w:szCs w:val="22"/>
          <w:lang w:val="en-US"/>
        </w:rPr>
        <w:br/>
      </w:r>
      <w:r w:rsidR="00CD02D7" w:rsidRPr="00CD02D7">
        <w:rPr>
          <w:rFonts w:ascii="Arial" w:hAnsi="Arial" w:cs="Arial"/>
          <w:sz w:val="22"/>
          <w:szCs w:val="22"/>
        </w:rPr>
        <w:t xml:space="preserve">Her recent </w:t>
      </w:r>
      <w:proofErr w:type="spellStart"/>
      <w:r w:rsidR="00CD02D7" w:rsidRPr="00CD02D7">
        <w:rPr>
          <w:rFonts w:ascii="Arial" w:hAnsi="Arial" w:cs="Arial"/>
          <w:sz w:val="22"/>
          <w:szCs w:val="22"/>
        </w:rPr>
        <w:t>recordings</w:t>
      </w:r>
      <w:proofErr w:type="spellEnd"/>
      <w:r w:rsidR="00CD02D7" w:rsidRPr="00CD02D7">
        <w:rPr>
          <w:rFonts w:ascii="Arial" w:hAnsi="Arial" w:cs="Arial"/>
          <w:sz w:val="22"/>
          <w:szCs w:val="22"/>
        </w:rPr>
        <w:t xml:space="preserve"> </w:t>
      </w:r>
      <w:proofErr w:type="spellStart"/>
      <w:r w:rsidR="00CD02D7" w:rsidRPr="00CD02D7">
        <w:rPr>
          <w:rFonts w:ascii="Arial" w:hAnsi="Arial" w:cs="Arial"/>
          <w:sz w:val="22"/>
          <w:szCs w:val="22"/>
        </w:rPr>
        <w:t>with</w:t>
      </w:r>
      <w:proofErr w:type="spellEnd"/>
      <w:r w:rsidR="00CD02D7" w:rsidRPr="00CD02D7">
        <w:rPr>
          <w:rFonts w:ascii="Arial" w:hAnsi="Arial" w:cs="Arial"/>
          <w:sz w:val="22"/>
          <w:szCs w:val="22"/>
        </w:rPr>
        <w:t xml:space="preserve"> Tobias </w:t>
      </w:r>
      <w:proofErr w:type="spellStart"/>
      <w:r w:rsidR="00CD02D7" w:rsidRPr="00CD02D7">
        <w:rPr>
          <w:rFonts w:ascii="Arial" w:hAnsi="Arial" w:cs="Arial"/>
          <w:sz w:val="22"/>
          <w:szCs w:val="22"/>
        </w:rPr>
        <w:t>Borsboom</w:t>
      </w:r>
      <w:proofErr w:type="spellEnd"/>
      <w:r w:rsidR="00CD02D7" w:rsidRPr="00CD02D7">
        <w:rPr>
          <w:rFonts w:ascii="Arial" w:hAnsi="Arial" w:cs="Arial"/>
          <w:sz w:val="22"/>
          <w:szCs w:val="22"/>
        </w:rPr>
        <w:t xml:space="preserve"> </w:t>
      </w:r>
      <w:proofErr w:type="spellStart"/>
      <w:r w:rsidR="00CD02D7" w:rsidRPr="00CD02D7">
        <w:rPr>
          <w:rFonts w:ascii="Arial" w:hAnsi="Arial" w:cs="Arial"/>
          <w:sz w:val="22"/>
          <w:szCs w:val="22"/>
        </w:rPr>
        <w:t>and</w:t>
      </w:r>
      <w:proofErr w:type="spellEnd"/>
      <w:r w:rsidR="00CD02D7" w:rsidRPr="00CD02D7">
        <w:rPr>
          <w:rFonts w:ascii="Arial" w:hAnsi="Arial" w:cs="Arial"/>
          <w:sz w:val="22"/>
          <w:szCs w:val="22"/>
        </w:rPr>
        <w:t xml:space="preserve"> Pascal </w:t>
      </w:r>
      <w:proofErr w:type="spellStart"/>
      <w:r w:rsidR="00CD02D7" w:rsidRPr="00CD02D7">
        <w:rPr>
          <w:rFonts w:ascii="Arial" w:hAnsi="Arial" w:cs="Arial"/>
          <w:sz w:val="22"/>
          <w:szCs w:val="22"/>
        </w:rPr>
        <w:t>Rogé</w:t>
      </w:r>
      <w:proofErr w:type="spellEnd"/>
      <w:r w:rsidR="00CD02D7" w:rsidRPr="00CD02D7">
        <w:rPr>
          <w:rFonts w:ascii="Arial" w:hAnsi="Arial" w:cs="Arial"/>
          <w:sz w:val="22"/>
          <w:szCs w:val="22"/>
        </w:rPr>
        <w:t xml:space="preserve"> </w:t>
      </w:r>
      <w:proofErr w:type="spellStart"/>
      <w:r w:rsidR="00CD02D7" w:rsidRPr="00CD02D7">
        <w:rPr>
          <w:rFonts w:ascii="Arial" w:hAnsi="Arial" w:cs="Arial"/>
          <w:sz w:val="22"/>
          <w:szCs w:val="22"/>
        </w:rPr>
        <w:t>received</w:t>
      </w:r>
      <w:proofErr w:type="spellEnd"/>
      <w:r w:rsidR="00CD02D7" w:rsidRPr="00CD02D7">
        <w:rPr>
          <w:rFonts w:ascii="Arial" w:hAnsi="Arial" w:cs="Arial"/>
          <w:sz w:val="22"/>
          <w:szCs w:val="22"/>
        </w:rPr>
        <w:t xml:space="preserve"> five-star reviews in BBC Music Magazine </w:t>
      </w:r>
      <w:proofErr w:type="spellStart"/>
      <w:r w:rsidR="00CD02D7" w:rsidRPr="00CD02D7">
        <w:rPr>
          <w:rFonts w:ascii="Arial" w:hAnsi="Arial" w:cs="Arial"/>
          <w:sz w:val="22"/>
          <w:szCs w:val="22"/>
        </w:rPr>
        <w:t>and</w:t>
      </w:r>
      <w:proofErr w:type="spellEnd"/>
      <w:r w:rsidR="00CD02D7" w:rsidRPr="00CD02D7">
        <w:rPr>
          <w:rFonts w:ascii="Arial" w:hAnsi="Arial" w:cs="Arial"/>
          <w:sz w:val="22"/>
          <w:szCs w:val="22"/>
        </w:rPr>
        <w:t xml:space="preserve"> </w:t>
      </w:r>
      <w:proofErr w:type="spellStart"/>
      <w:r w:rsidR="00CD02D7" w:rsidRPr="00CD02D7">
        <w:rPr>
          <w:rFonts w:ascii="Arial" w:hAnsi="Arial" w:cs="Arial"/>
          <w:sz w:val="22"/>
          <w:szCs w:val="22"/>
        </w:rPr>
        <w:t>were</w:t>
      </w:r>
      <w:proofErr w:type="spellEnd"/>
      <w:r w:rsidR="00CD02D7" w:rsidRPr="00CD02D7">
        <w:rPr>
          <w:rFonts w:ascii="Arial" w:hAnsi="Arial" w:cs="Arial"/>
          <w:sz w:val="22"/>
          <w:szCs w:val="22"/>
        </w:rPr>
        <w:t xml:space="preserve"> </w:t>
      </w:r>
      <w:proofErr w:type="spellStart"/>
      <w:r w:rsidR="00CD02D7" w:rsidRPr="00CD02D7">
        <w:rPr>
          <w:rFonts w:ascii="Arial" w:hAnsi="Arial" w:cs="Arial"/>
          <w:sz w:val="22"/>
          <w:szCs w:val="22"/>
        </w:rPr>
        <w:t>named</w:t>
      </w:r>
      <w:proofErr w:type="spellEnd"/>
      <w:r w:rsidR="00CD02D7" w:rsidRPr="00CD02D7">
        <w:rPr>
          <w:rFonts w:ascii="Arial" w:hAnsi="Arial" w:cs="Arial"/>
          <w:sz w:val="22"/>
          <w:szCs w:val="22"/>
        </w:rPr>
        <w:t xml:space="preserve"> </w:t>
      </w:r>
      <w:proofErr w:type="spellStart"/>
      <w:r w:rsidR="00CD02D7" w:rsidRPr="00CD02D7">
        <w:rPr>
          <w:rFonts w:ascii="Arial" w:hAnsi="Arial" w:cs="Arial"/>
          <w:sz w:val="22"/>
          <w:szCs w:val="22"/>
        </w:rPr>
        <w:t>Chamber</w:t>
      </w:r>
      <w:proofErr w:type="spellEnd"/>
      <w:r w:rsidR="00CD02D7" w:rsidRPr="00CD02D7">
        <w:rPr>
          <w:rFonts w:ascii="Arial" w:hAnsi="Arial" w:cs="Arial"/>
          <w:sz w:val="22"/>
          <w:szCs w:val="22"/>
        </w:rPr>
        <w:t xml:space="preserve"> </w:t>
      </w:r>
      <w:proofErr w:type="spellStart"/>
      <w:r w:rsidR="00CD02D7" w:rsidRPr="00CD02D7">
        <w:rPr>
          <w:rFonts w:ascii="Arial" w:hAnsi="Arial" w:cs="Arial"/>
          <w:sz w:val="22"/>
          <w:szCs w:val="22"/>
        </w:rPr>
        <w:t>Choice</w:t>
      </w:r>
      <w:proofErr w:type="spellEnd"/>
      <w:r w:rsidR="00CD02D7" w:rsidRPr="00CD02D7">
        <w:rPr>
          <w:rFonts w:ascii="Arial" w:hAnsi="Arial" w:cs="Arial"/>
          <w:sz w:val="22"/>
          <w:szCs w:val="22"/>
        </w:rPr>
        <w:t xml:space="preserve"> in 2026. </w:t>
      </w:r>
      <w:proofErr w:type="spellStart"/>
      <w:r w:rsidR="00CD02D7" w:rsidRPr="00CD02D7">
        <w:rPr>
          <w:rFonts w:ascii="Arial" w:hAnsi="Arial" w:cs="Arial"/>
          <w:sz w:val="22"/>
          <w:szCs w:val="22"/>
        </w:rPr>
        <w:t>Upcoming</w:t>
      </w:r>
      <w:proofErr w:type="spellEnd"/>
      <w:r w:rsidR="00CD02D7" w:rsidRPr="00CD02D7">
        <w:rPr>
          <w:rFonts w:ascii="Arial" w:hAnsi="Arial" w:cs="Arial"/>
          <w:sz w:val="22"/>
          <w:szCs w:val="22"/>
        </w:rPr>
        <w:t xml:space="preserve"> </w:t>
      </w:r>
      <w:proofErr w:type="spellStart"/>
      <w:r w:rsidR="00CD02D7" w:rsidRPr="00CD02D7">
        <w:rPr>
          <w:rFonts w:ascii="Arial" w:hAnsi="Arial" w:cs="Arial"/>
          <w:sz w:val="22"/>
          <w:szCs w:val="22"/>
        </w:rPr>
        <w:t>collaborations</w:t>
      </w:r>
      <w:proofErr w:type="spellEnd"/>
      <w:r w:rsidR="00CD02D7" w:rsidRPr="00CD02D7">
        <w:rPr>
          <w:rFonts w:ascii="Arial" w:hAnsi="Arial" w:cs="Arial"/>
          <w:sz w:val="22"/>
          <w:szCs w:val="22"/>
        </w:rPr>
        <w:t xml:space="preserve"> </w:t>
      </w:r>
      <w:proofErr w:type="spellStart"/>
      <w:r w:rsidR="00CD02D7" w:rsidRPr="00CD02D7">
        <w:rPr>
          <w:rFonts w:ascii="Arial" w:hAnsi="Arial" w:cs="Arial"/>
          <w:sz w:val="22"/>
          <w:szCs w:val="22"/>
        </w:rPr>
        <w:t>include</w:t>
      </w:r>
      <w:proofErr w:type="spellEnd"/>
      <w:r w:rsidR="00CD02D7" w:rsidRPr="00CD02D7">
        <w:rPr>
          <w:rFonts w:ascii="Arial" w:hAnsi="Arial" w:cs="Arial"/>
          <w:sz w:val="22"/>
          <w:szCs w:val="22"/>
        </w:rPr>
        <w:t xml:space="preserve"> </w:t>
      </w:r>
      <w:proofErr w:type="spellStart"/>
      <w:r w:rsidR="00CD02D7" w:rsidRPr="00CD02D7">
        <w:rPr>
          <w:rFonts w:ascii="Arial" w:hAnsi="Arial" w:cs="Arial"/>
          <w:sz w:val="22"/>
          <w:szCs w:val="22"/>
        </w:rPr>
        <w:t>projects</w:t>
      </w:r>
      <w:proofErr w:type="spellEnd"/>
      <w:r w:rsidR="00CD02D7" w:rsidRPr="00CD02D7">
        <w:rPr>
          <w:rFonts w:ascii="Arial" w:hAnsi="Arial" w:cs="Arial"/>
          <w:sz w:val="22"/>
          <w:szCs w:val="22"/>
        </w:rPr>
        <w:t xml:space="preserve"> </w:t>
      </w:r>
      <w:proofErr w:type="spellStart"/>
      <w:r w:rsidR="00CD02D7" w:rsidRPr="00CD02D7">
        <w:rPr>
          <w:rFonts w:ascii="Arial" w:hAnsi="Arial" w:cs="Arial"/>
          <w:sz w:val="22"/>
          <w:szCs w:val="22"/>
        </w:rPr>
        <w:t>with</w:t>
      </w:r>
      <w:proofErr w:type="spellEnd"/>
      <w:r w:rsidR="00CD02D7" w:rsidRPr="00CD02D7">
        <w:rPr>
          <w:rFonts w:ascii="Arial" w:hAnsi="Arial" w:cs="Arial"/>
          <w:sz w:val="22"/>
          <w:szCs w:val="22"/>
        </w:rPr>
        <w:t xml:space="preserve"> </w:t>
      </w:r>
      <w:proofErr w:type="spellStart"/>
      <w:r w:rsidR="00CD02D7" w:rsidRPr="00CD02D7">
        <w:rPr>
          <w:rFonts w:ascii="Arial" w:hAnsi="Arial" w:cs="Arial"/>
          <w:sz w:val="22"/>
          <w:szCs w:val="22"/>
        </w:rPr>
        <w:t>the</w:t>
      </w:r>
      <w:proofErr w:type="spellEnd"/>
      <w:r w:rsidR="00CD02D7" w:rsidRPr="00CD02D7">
        <w:rPr>
          <w:rFonts w:ascii="Arial" w:hAnsi="Arial" w:cs="Arial"/>
          <w:sz w:val="22"/>
          <w:szCs w:val="22"/>
        </w:rPr>
        <w:t xml:space="preserve"> Nederlands Kamerkoor, </w:t>
      </w:r>
      <w:proofErr w:type="spellStart"/>
      <w:r w:rsidR="00CD02D7" w:rsidRPr="00CD02D7">
        <w:rPr>
          <w:rFonts w:ascii="Arial" w:hAnsi="Arial" w:cs="Arial"/>
          <w:sz w:val="22"/>
          <w:szCs w:val="22"/>
        </w:rPr>
        <w:t>Cappella</w:t>
      </w:r>
      <w:proofErr w:type="spellEnd"/>
      <w:r w:rsidR="00CD02D7" w:rsidRPr="00CD02D7">
        <w:rPr>
          <w:rFonts w:ascii="Arial" w:hAnsi="Arial" w:cs="Arial"/>
          <w:sz w:val="22"/>
          <w:szCs w:val="22"/>
        </w:rPr>
        <w:t xml:space="preserve"> Amsterdam </w:t>
      </w:r>
      <w:proofErr w:type="spellStart"/>
      <w:r w:rsidR="00CD02D7" w:rsidRPr="00CD02D7">
        <w:rPr>
          <w:rFonts w:ascii="Arial" w:hAnsi="Arial" w:cs="Arial"/>
          <w:sz w:val="22"/>
          <w:szCs w:val="22"/>
        </w:rPr>
        <w:t>and</w:t>
      </w:r>
      <w:proofErr w:type="spellEnd"/>
      <w:r w:rsidR="00CD02D7" w:rsidRPr="00CD02D7">
        <w:rPr>
          <w:rFonts w:ascii="Arial" w:hAnsi="Arial" w:cs="Arial"/>
          <w:sz w:val="22"/>
          <w:szCs w:val="22"/>
        </w:rPr>
        <w:t xml:space="preserve"> </w:t>
      </w:r>
      <w:proofErr w:type="spellStart"/>
      <w:r w:rsidR="00CD02D7" w:rsidRPr="00CD02D7">
        <w:rPr>
          <w:rFonts w:ascii="Arial" w:hAnsi="Arial" w:cs="Arial"/>
          <w:sz w:val="22"/>
          <w:szCs w:val="22"/>
        </w:rPr>
        <w:t>Pynarello</w:t>
      </w:r>
      <w:proofErr w:type="spellEnd"/>
      <w:r w:rsidR="00CD02D7" w:rsidRPr="00CD02D7">
        <w:rPr>
          <w:rFonts w:ascii="Arial" w:hAnsi="Arial" w:cs="Arial"/>
          <w:sz w:val="22"/>
          <w:szCs w:val="22"/>
        </w:rPr>
        <w:t>.</w:t>
      </w:r>
      <w:r w:rsidR="008C2BC2" w:rsidRPr="008C2BC2">
        <w:rPr>
          <w:rFonts w:ascii="Arial" w:hAnsi="Arial" w:cs="Arial"/>
          <w:sz w:val="22"/>
          <w:szCs w:val="22"/>
          <w:lang w:val="en-US"/>
        </w:rPr>
        <w:br/>
      </w:r>
      <w:r w:rsidR="00CD02D7">
        <w:rPr>
          <w:rFonts w:ascii="Arial" w:hAnsi="Arial" w:cs="Arial"/>
          <w:sz w:val="22"/>
          <w:szCs w:val="22"/>
          <w:lang w:val="en-US"/>
        </w:rPr>
        <w:t>Lidy</w:t>
      </w:r>
      <w:r w:rsidR="008C2BC2" w:rsidRPr="008C2BC2">
        <w:rPr>
          <w:rFonts w:ascii="Arial" w:hAnsi="Arial" w:cs="Arial"/>
          <w:sz w:val="22"/>
          <w:szCs w:val="22"/>
          <w:lang w:val="en-US"/>
        </w:rPr>
        <w:t xml:space="preserve"> plays </w:t>
      </w:r>
      <w:r>
        <w:rPr>
          <w:rFonts w:ascii="Arial" w:hAnsi="Arial" w:cs="Arial"/>
          <w:sz w:val="22"/>
          <w:szCs w:val="22"/>
          <w:lang w:val="en-US"/>
        </w:rPr>
        <w:t>the</w:t>
      </w:r>
      <w:r w:rsidR="008C2BC2" w:rsidRPr="008C2BC2">
        <w:rPr>
          <w:rFonts w:ascii="Arial" w:hAnsi="Arial" w:cs="Arial"/>
          <w:sz w:val="22"/>
          <w:szCs w:val="22"/>
          <w:lang w:val="en-US"/>
        </w:rPr>
        <w:t xml:space="preserve"> </w:t>
      </w:r>
      <w:proofErr w:type="spellStart"/>
      <w:r w:rsidR="008C2BC2" w:rsidRPr="008C2BC2">
        <w:rPr>
          <w:rFonts w:ascii="Arial" w:hAnsi="Arial" w:cs="Arial"/>
          <w:sz w:val="22"/>
          <w:szCs w:val="22"/>
          <w:lang w:val="en-US"/>
        </w:rPr>
        <w:t>Farotti</w:t>
      </w:r>
      <w:proofErr w:type="spellEnd"/>
      <w:r w:rsidR="008C2BC2" w:rsidRPr="008C2BC2">
        <w:rPr>
          <w:rFonts w:ascii="Arial" w:hAnsi="Arial" w:cs="Arial"/>
          <w:sz w:val="22"/>
          <w:szCs w:val="22"/>
          <w:lang w:val="en-US"/>
        </w:rPr>
        <w:t xml:space="preserve"> cello once owned by Anner Bylsma, and a </w:t>
      </w:r>
      <w:proofErr w:type="spellStart"/>
      <w:r w:rsidR="008C2BC2" w:rsidRPr="008C2BC2">
        <w:rPr>
          <w:rFonts w:ascii="Arial" w:hAnsi="Arial" w:cs="Arial"/>
          <w:sz w:val="22"/>
          <w:szCs w:val="22"/>
          <w:lang w:val="en-US"/>
        </w:rPr>
        <w:t>Persoit</w:t>
      </w:r>
      <w:proofErr w:type="spellEnd"/>
      <w:r w:rsidR="008C2BC2" w:rsidRPr="008C2BC2">
        <w:rPr>
          <w:rFonts w:ascii="Arial" w:hAnsi="Arial" w:cs="Arial"/>
          <w:sz w:val="22"/>
          <w:szCs w:val="22"/>
          <w:lang w:val="en-US"/>
        </w:rPr>
        <w:t xml:space="preserve"> bow, both on loan from the Dutch Musical Instruments Foundation (NMF).</w:t>
      </w:r>
    </w:p>
    <w:p w14:paraId="1518309E" w14:textId="77777777" w:rsidR="00F26924" w:rsidRPr="00F26924" w:rsidRDefault="00F26924" w:rsidP="00F26924">
      <w:pPr>
        <w:spacing w:line="276" w:lineRule="auto"/>
        <w:rPr>
          <w:rFonts w:ascii="Arial" w:hAnsi="Arial" w:cs="Arial"/>
          <w:b/>
          <w:bCs/>
          <w:sz w:val="22"/>
          <w:szCs w:val="22"/>
          <w:lang w:val="en-US"/>
        </w:rPr>
      </w:pPr>
    </w:p>
    <w:p w14:paraId="4AD98F8D" w14:textId="53DAFEB6" w:rsidR="00F26924" w:rsidRPr="00F26924" w:rsidRDefault="00CD02D7" w:rsidP="00F26924">
      <w:pPr>
        <w:spacing w:line="276" w:lineRule="auto"/>
        <w:rPr>
          <w:rFonts w:ascii="Arial" w:hAnsi="Arial" w:cs="Arial"/>
          <w:b/>
          <w:bCs/>
          <w:sz w:val="22"/>
          <w:szCs w:val="22"/>
        </w:rPr>
      </w:pPr>
      <w:r>
        <w:rPr>
          <w:rFonts w:ascii="Arial" w:hAnsi="Arial" w:cs="Arial"/>
          <w:b/>
          <w:bCs/>
          <w:sz w:val="22"/>
          <w:szCs w:val="22"/>
        </w:rPr>
        <w:t xml:space="preserve">3 </w:t>
      </w:r>
      <w:r w:rsidR="00F26924" w:rsidRPr="00F26924">
        <w:rPr>
          <w:rFonts w:ascii="Arial" w:hAnsi="Arial" w:cs="Arial"/>
          <w:b/>
          <w:bCs/>
          <w:sz w:val="22"/>
          <w:szCs w:val="22"/>
        </w:rPr>
        <w:t xml:space="preserve">Nederlands, </w:t>
      </w:r>
      <w:r>
        <w:rPr>
          <w:rFonts w:ascii="Arial" w:hAnsi="Arial" w:cs="Arial"/>
          <w:b/>
          <w:bCs/>
          <w:sz w:val="22"/>
          <w:szCs w:val="22"/>
        </w:rPr>
        <w:t>300</w:t>
      </w:r>
      <w:r w:rsidR="00F26924" w:rsidRPr="00F26924">
        <w:rPr>
          <w:rFonts w:ascii="Arial" w:hAnsi="Arial" w:cs="Arial"/>
          <w:b/>
          <w:bCs/>
          <w:sz w:val="22"/>
          <w:szCs w:val="22"/>
        </w:rPr>
        <w:t xml:space="preserve"> woorden</w:t>
      </w:r>
    </w:p>
    <w:p w14:paraId="65F93AEA" w14:textId="68817E5C" w:rsidR="00F26924" w:rsidRPr="00F26924" w:rsidRDefault="00F26924" w:rsidP="00F26924">
      <w:pPr>
        <w:spacing w:line="276" w:lineRule="auto"/>
        <w:rPr>
          <w:rFonts w:ascii="Arial" w:hAnsi="Arial" w:cs="Arial"/>
          <w:sz w:val="22"/>
          <w:szCs w:val="22"/>
        </w:rPr>
      </w:pPr>
      <w:r w:rsidRPr="00F26924">
        <w:rPr>
          <w:rFonts w:ascii="Arial" w:hAnsi="Arial" w:cs="Arial"/>
          <w:sz w:val="22"/>
          <w:szCs w:val="22"/>
        </w:rPr>
        <w:t>Lidy Blijdorp, cello</w:t>
      </w:r>
    </w:p>
    <w:p w14:paraId="25561294" w14:textId="3799D95B" w:rsidR="00F26924" w:rsidRPr="00F26924" w:rsidRDefault="00F26924" w:rsidP="00F26924">
      <w:pPr>
        <w:spacing w:line="276" w:lineRule="auto"/>
        <w:rPr>
          <w:rFonts w:ascii="Arial" w:hAnsi="Arial" w:cs="Arial"/>
          <w:sz w:val="22"/>
          <w:szCs w:val="22"/>
        </w:rPr>
      </w:pPr>
      <w:r w:rsidRPr="00F26924">
        <w:rPr>
          <w:rFonts w:ascii="Arial" w:hAnsi="Arial" w:cs="Arial"/>
          <w:sz w:val="22"/>
          <w:szCs w:val="22"/>
        </w:rPr>
        <w:t xml:space="preserve">De Nederlandse celliste Lidy Blijdorp staat bekend om haar intense expressie en </w:t>
      </w:r>
      <w:r w:rsidRPr="00F26924">
        <w:rPr>
          <w:rFonts w:ascii="Arial" w:hAnsi="Arial" w:cs="Arial"/>
          <w:i/>
          <w:iCs/>
          <w:sz w:val="22"/>
          <w:szCs w:val="22"/>
        </w:rPr>
        <w:t>“</w:t>
      </w:r>
      <w:r>
        <w:rPr>
          <w:rFonts w:ascii="Arial" w:hAnsi="Arial" w:cs="Arial"/>
          <w:i/>
          <w:iCs/>
          <w:sz w:val="22"/>
          <w:szCs w:val="22"/>
        </w:rPr>
        <w:t>onthutsende</w:t>
      </w:r>
      <w:r w:rsidRPr="00F26924">
        <w:rPr>
          <w:rFonts w:ascii="Arial" w:hAnsi="Arial" w:cs="Arial"/>
          <w:i/>
          <w:iCs/>
          <w:sz w:val="22"/>
          <w:szCs w:val="22"/>
        </w:rPr>
        <w:t xml:space="preserve"> muzikaliteit”</w:t>
      </w:r>
      <w:r w:rsidRPr="00F26924">
        <w:rPr>
          <w:rFonts w:ascii="Arial" w:hAnsi="Arial" w:cs="Arial"/>
          <w:sz w:val="22"/>
          <w:szCs w:val="22"/>
        </w:rPr>
        <w:t xml:space="preserve"> (</w:t>
      </w:r>
      <w:r>
        <w:rPr>
          <w:rFonts w:ascii="Arial" w:hAnsi="Arial" w:cs="Arial"/>
          <w:sz w:val="22"/>
          <w:szCs w:val="22"/>
        </w:rPr>
        <w:t>NRC</w:t>
      </w:r>
      <w:r w:rsidRPr="00F26924">
        <w:rPr>
          <w:rFonts w:ascii="Arial" w:hAnsi="Arial" w:cs="Arial"/>
          <w:sz w:val="22"/>
          <w:szCs w:val="22"/>
        </w:rPr>
        <w:t>).</w:t>
      </w:r>
    </w:p>
    <w:p w14:paraId="72137CFF" w14:textId="77777777" w:rsidR="00F26924" w:rsidRPr="00F26924" w:rsidRDefault="00F26924" w:rsidP="00F26924">
      <w:pPr>
        <w:spacing w:line="276" w:lineRule="auto"/>
        <w:rPr>
          <w:rFonts w:ascii="Arial" w:hAnsi="Arial" w:cs="Arial"/>
          <w:sz w:val="22"/>
          <w:szCs w:val="22"/>
        </w:rPr>
      </w:pPr>
      <w:r w:rsidRPr="00F26924">
        <w:rPr>
          <w:rFonts w:ascii="Arial" w:hAnsi="Arial" w:cs="Arial"/>
          <w:sz w:val="22"/>
          <w:szCs w:val="22"/>
        </w:rPr>
        <w:t xml:space="preserve">Na haar studies aan de conservatoria van Den Haag en Amsterdam bij Monique Bartels vervolgde zij haar opleiding aan het Conservatoire National Supérieur de </w:t>
      </w:r>
      <w:proofErr w:type="spellStart"/>
      <w:r w:rsidRPr="00F26924">
        <w:rPr>
          <w:rFonts w:ascii="Arial" w:hAnsi="Arial" w:cs="Arial"/>
          <w:sz w:val="22"/>
          <w:szCs w:val="22"/>
        </w:rPr>
        <w:t>Musique</w:t>
      </w:r>
      <w:proofErr w:type="spellEnd"/>
      <w:r w:rsidRPr="00F26924">
        <w:rPr>
          <w:rFonts w:ascii="Arial" w:hAnsi="Arial" w:cs="Arial"/>
          <w:sz w:val="22"/>
          <w:szCs w:val="22"/>
        </w:rPr>
        <w:t xml:space="preserve"> de Paris bij Michel Strauss. Ze behaalde daar haar masterdiploma met unanieme lof van de jury, en studeerde daarna aan de Muziekkapel Koningin Elisabeth bij Gary Hoffman, waar zij het </w:t>
      </w:r>
      <w:proofErr w:type="spellStart"/>
      <w:r w:rsidRPr="00F26924">
        <w:rPr>
          <w:rFonts w:ascii="Arial" w:hAnsi="Arial" w:cs="Arial"/>
          <w:sz w:val="22"/>
          <w:szCs w:val="22"/>
        </w:rPr>
        <w:t>Diplôme</w:t>
      </w:r>
      <w:proofErr w:type="spellEnd"/>
      <w:r w:rsidRPr="00F26924">
        <w:rPr>
          <w:rFonts w:ascii="Arial" w:hAnsi="Arial" w:cs="Arial"/>
          <w:sz w:val="22"/>
          <w:szCs w:val="22"/>
        </w:rPr>
        <w:t xml:space="preserve"> </w:t>
      </w:r>
      <w:proofErr w:type="spellStart"/>
      <w:r w:rsidRPr="00F26924">
        <w:rPr>
          <w:rFonts w:ascii="Arial" w:hAnsi="Arial" w:cs="Arial"/>
          <w:sz w:val="22"/>
          <w:szCs w:val="22"/>
        </w:rPr>
        <w:t>d’Artiste</w:t>
      </w:r>
      <w:proofErr w:type="spellEnd"/>
      <w:r w:rsidRPr="00F26924">
        <w:rPr>
          <w:rFonts w:ascii="Arial" w:hAnsi="Arial" w:cs="Arial"/>
          <w:sz w:val="22"/>
          <w:szCs w:val="22"/>
        </w:rPr>
        <w:t xml:space="preserve"> ontving.</w:t>
      </w:r>
    </w:p>
    <w:p w14:paraId="70AF3C8B" w14:textId="77777777" w:rsidR="00F26924" w:rsidRPr="00F26924" w:rsidRDefault="00F26924" w:rsidP="00F26924">
      <w:pPr>
        <w:spacing w:line="276" w:lineRule="auto"/>
        <w:rPr>
          <w:rFonts w:ascii="Arial" w:hAnsi="Arial" w:cs="Arial"/>
          <w:sz w:val="22"/>
          <w:szCs w:val="22"/>
        </w:rPr>
      </w:pPr>
      <w:r w:rsidRPr="00F26924">
        <w:rPr>
          <w:rFonts w:ascii="Arial" w:hAnsi="Arial" w:cs="Arial"/>
          <w:sz w:val="22"/>
          <w:szCs w:val="22"/>
        </w:rPr>
        <w:t>Lidy trad op als soliste met onder meer het Orkest van de Achttiende Eeuw, het Concertgebouw Kamerorkest, het Nederlands Blazers Ensemble, het Hermitage Orkest van Sint-Petersburg, het Koninklijk Filharmonisch Orkest van Luik en het Residentie Orkest.</w:t>
      </w:r>
      <w:r w:rsidRPr="00F26924">
        <w:rPr>
          <w:rFonts w:ascii="Arial" w:hAnsi="Arial" w:cs="Arial"/>
          <w:sz w:val="22"/>
          <w:szCs w:val="22"/>
        </w:rPr>
        <w:br/>
        <w:t xml:space="preserve">Ze won prijzen bij verschillende internationale concoursen, waaronder het Prinses Christina Concours, de Cello Biënnale Amsterdam, het Grachtenfestival Concours en het Internationale Charles Hennen Concours, en ontving in Frankrijk de Prix de </w:t>
      </w:r>
      <w:proofErr w:type="spellStart"/>
      <w:r w:rsidRPr="00F26924">
        <w:rPr>
          <w:rFonts w:ascii="Arial" w:hAnsi="Arial" w:cs="Arial"/>
          <w:sz w:val="22"/>
          <w:szCs w:val="22"/>
        </w:rPr>
        <w:t>l’Académie</w:t>
      </w:r>
      <w:proofErr w:type="spellEnd"/>
      <w:r w:rsidRPr="00F26924">
        <w:rPr>
          <w:rFonts w:ascii="Arial" w:hAnsi="Arial" w:cs="Arial"/>
          <w:sz w:val="22"/>
          <w:szCs w:val="22"/>
        </w:rPr>
        <w:t xml:space="preserve"> Maurice </w:t>
      </w:r>
      <w:proofErr w:type="spellStart"/>
      <w:r w:rsidRPr="00F26924">
        <w:rPr>
          <w:rFonts w:ascii="Arial" w:hAnsi="Arial" w:cs="Arial"/>
          <w:sz w:val="22"/>
          <w:szCs w:val="22"/>
        </w:rPr>
        <w:t>Ravel</w:t>
      </w:r>
      <w:proofErr w:type="spellEnd"/>
      <w:r w:rsidRPr="00F26924">
        <w:rPr>
          <w:rFonts w:ascii="Arial" w:hAnsi="Arial" w:cs="Arial"/>
          <w:sz w:val="22"/>
          <w:szCs w:val="22"/>
        </w:rPr>
        <w:t>.</w:t>
      </w:r>
    </w:p>
    <w:p w14:paraId="0DB28EB8" w14:textId="77777777" w:rsidR="00F26924" w:rsidRPr="00F26924" w:rsidRDefault="00F26924" w:rsidP="00F26924">
      <w:pPr>
        <w:spacing w:line="276" w:lineRule="auto"/>
        <w:rPr>
          <w:rFonts w:ascii="Arial" w:hAnsi="Arial" w:cs="Arial"/>
          <w:sz w:val="22"/>
          <w:szCs w:val="22"/>
        </w:rPr>
      </w:pPr>
      <w:r w:rsidRPr="00F26924">
        <w:rPr>
          <w:rFonts w:ascii="Arial" w:hAnsi="Arial" w:cs="Arial"/>
          <w:sz w:val="22"/>
          <w:szCs w:val="22"/>
        </w:rPr>
        <w:t xml:space="preserve">Haar debuutalbum </w:t>
      </w:r>
      <w:proofErr w:type="spellStart"/>
      <w:r w:rsidRPr="00F26924">
        <w:rPr>
          <w:rFonts w:ascii="Arial" w:hAnsi="Arial" w:cs="Arial"/>
          <w:i/>
          <w:iCs/>
          <w:sz w:val="22"/>
          <w:szCs w:val="22"/>
        </w:rPr>
        <w:t>Journeyers</w:t>
      </w:r>
      <w:proofErr w:type="spellEnd"/>
      <w:r w:rsidRPr="00F26924">
        <w:rPr>
          <w:rFonts w:ascii="Arial" w:hAnsi="Arial" w:cs="Arial"/>
          <w:sz w:val="22"/>
          <w:szCs w:val="22"/>
        </w:rPr>
        <w:t xml:space="preserve"> werd in 2020 bekroond met twee Edison Klassiek-prijzen – de Publieksprijs en de Edison voor Beste Debuut.</w:t>
      </w:r>
    </w:p>
    <w:p w14:paraId="1619E3D1" w14:textId="4AD1AA5D" w:rsidR="00F26924" w:rsidRDefault="00F26924" w:rsidP="00F26924">
      <w:pPr>
        <w:spacing w:line="276" w:lineRule="auto"/>
        <w:rPr>
          <w:rFonts w:ascii="Arial" w:hAnsi="Arial" w:cs="Arial"/>
          <w:sz w:val="22"/>
          <w:szCs w:val="22"/>
        </w:rPr>
      </w:pPr>
      <w:r w:rsidRPr="00F26924">
        <w:rPr>
          <w:rFonts w:ascii="Arial" w:hAnsi="Arial" w:cs="Arial"/>
          <w:sz w:val="22"/>
          <w:szCs w:val="22"/>
        </w:rPr>
        <w:lastRenderedPageBreak/>
        <w:t>Lidy heeft een bijzondere affiniteit met hedendaagse muziek en werkte mee aan nieuwe composities van onder anderen Kate Moore (</w:t>
      </w:r>
      <w:r w:rsidRPr="00F26924">
        <w:rPr>
          <w:rFonts w:ascii="Arial" w:hAnsi="Arial" w:cs="Arial"/>
          <w:i/>
          <w:iCs/>
          <w:sz w:val="22"/>
          <w:szCs w:val="22"/>
        </w:rPr>
        <w:t>Lidy’s Piece</w:t>
      </w:r>
      <w:r w:rsidRPr="00F26924">
        <w:rPr>
          <w:rFonts w:ascii="Arial" w:hAnsi="Arial" w:cs="Arial"/>
          <w:sz w:val="22"/>
          <w:szCs w:val="22"/>
        </w:rPr>
        <w:t xml:space="preserve">), </w:t>
      </w:r>
      <w:proofErr w:type="spellStart"/>
      <w:r w:rsidRPr="00F26924">
        <w:rPr>
          <w:rFonts w:ascii="Arial" w:hAnsi="Arial" w:cs="Arial"/>
          <w:sz w:val="22"/>
          <w:szCs w:val="22"/>
        </w:rPr>
        <w:t>Alexandre</w:t>
      </w:r>
      <w:proofErr w:type="spellEnd"/>
      <w:r w:rsidRPr="00F26924">
        <w:rPr>
          <w:rFonts w:ascii="Arial" w:hAnsi="Arial" w:cs="Arial"/>
          <w:sz w:val="22"/>
          <w:szCs w:val="22"/>
        </w:rPr>
        <w:t xml:space="preserve"> </w:t>
      </w:r>
      <w:proofErr w:type="spellStart"/>
      <w:r w:rsidRPr="00F26924">
        <w:rPr>
          <w:rFonts w:ascii="Arial" w:hAnsi="Arial" w:cs="Arial"/>
          <w:sz w:val="22"/>
          <w:szCs w:val="22"/>
        </w:rPr>
        <w:t>Kordzaia</w:t>
      </w:r>
      <w:proofErr w:type="spellEnd"/>
      <w:r w:rsidRPr="00F26924">
        <w:rPr>
          <w:rFonts w:ascii="Arial" w:hAnsi="Arial" w:cs="Arial"/>
          <w:sz w:val="22"/>
          <w:szCs w:val="22"/>
        </w:rPr>
        <w:t xml:space="preserve"> (</w:t>
      </w:r>
      <w:r w:rsidRPr="00F26924">
        <w:rPr>
          <w:rFonts w:ascii="Arial" w:hAnsi="Arial" w:cs="Arial"/>
          <w:i/>
          <w:iCs/>
          <w:sz w:val="22"/>
          <w:szCs w:val="22"/>
        </w:rPr>
        <w:t>Cello Concertino</w:t>
      </w:r>
      <w:r w:rsidRPr="00F26924">
        <w:rPr>
          <w:rFonts w:ascii="Arial" w:hAnsi="Arial" w:cs="Arial"/>
          <w:sz w:val="22"/>
          <w:szCs w:val="22"/>
        </w:rPr>
        <w:t>) en Joël Bons (</w:t>
      </w:r>
      <w:proofErr w:type="spellStart"/>
      <w:r w:rsidRPr="00F26924">
        <w:rPr>
          <w:rFonts w:ascii="Arial" w:hAnsi="Arial" w:cs="Arial"/>
          <w:i/>
          <w:iCs/>
          <w:sz w:val="22"/>
          <w:szCs w:val="22"/>
        </w:rPr>
        <w:t>Trailblazer</w:t>
      </w:r>
      <w:proofErr w:type="spellEnd"/>
      <w:r w:rsidRPr="00F26924">
        <w:rPr>
          <w:rFonts w:ascii="Arial" w:hAnsi="Arial" w:cs="Arial"/>
          <w:sz w:val="22"/>
          <w:szCs w:val="22"/>
        </w:rPr>
        <w:t>, celloconcert).</w:t>
      </w:r>
    </w:p>
    <w:p w14:paraId="7F99F170" w14:textId="5A93C306" w:rsidR="00CD02D7" w:rsidRPr="00F26924" w:rsidRDefault="00CD02D7" w:rsidP="00F26924">
      <w:pPr>
        <w:spacing w:line="276" w:lineRule="auto"/>
        <w:rPr>
          <w:rFonts w:ascii="Arial" w:hAnsi="Arial" w:cs="Arial"/>
          <w:sz w:val="22"/>
          <w:szCs w:val="22"/>
        </w:rPr>
      </w:pPr>
      <w:r w:rsidRPr="00CD02D7">
        <w:rPr>
          <w:rFonts w:ascii="Arial" w:hAnsi="Arial" w:cs="Arial"/>
          <w:sz w:val="22"/>
          <w:szCs w:val="22"/>
        </w:rPr>
        <w:t xml:space="preserve">Recente opnames hebben Lidy’s internationale profiel verder versterkt. Haar album met pianist Tobias </w:t>
      </w:r>
      <w:proofErr w:type="spellStart"/>
      <w:r w:rsidRPr="00CD02D7">
        <w:rPr>
          <w:rFonts w:ascii="Arial" w:hAnsi="Arial" w:cs="Arial"/>
          <w:sz w:val="22"/>
          <w:szCs w:val="22"/>
        </w:rPr>
        <w:t>Borsboom</w:t>
      </w:r>
      <w:proofErr w:type="spellEnd"/>
      <w:r w:rsidRPr="00CD02D7">
        <w:rPr>
          <w:rFonts w:ascii="Arial" w:hAnsi="Arial" w:cs="Arial"/>
          <w:sz w:val="22"/>
          <w:szCs w:val="22"/>
        </w:rPr>
        <w:t xml:space="preserve">, met werk van Franck, Boulanger, Debussy en Vermeulen, en haar </w:t>
      </w:r>
      <w:proofErr w:type="spellStart"/>
      <w:r w:rsidRPr="00CD02D7">
        <w:rPr>
          <w:rFonts w:ascii="Arial" w:hAnsi="Arial" w:cs="Arial"/>
          <w:sz w:val="22"/>
          <w:szCs w:val="22"/>
        </w:rPr>
        <w:t>Poulenc</w:t>
      </w:r>
      <w:proofErr w:type="spellEnd"/>
      <w:r w:rsidRPr="00CD02D7">
        <w:rPr>
          <w:rFonts w:ascii="Arial" w:hAnsi="Arial" w:cs="Arial"/>
          <w:sz w:val="22"/>
          <w:szCs w:val="22"/>
        </w:rPr>
        <w:t xml:space="preserve">-opname met Pascal </w:t>
      </w:r>
      <w:proofErr w:type="spellStart"/>
      <w:r w:rsidRPr="00CD02D7">
        <w:rPr>
          <w:rFonts w:ascii="Arial" w:hAnsi="Arial" w:cs="Arial"/>
          <w:sz w:val="22"/>
          <w:szCs w:val="22"/>
        </w:rPr>
        <w:t>Rogé</w:t>
      </w:r>
      <w:proofErr w:type="spellEnd"/>
      <w:r w:rsidRPr="00CD02D7">
        <w:rPr>
          <w:rFonts w:ascii="Arial" w:hAnsi="Arial" w:cs="Arial"/>
          <w:sz w:val="22"/>
          <w:szCs w:val="22"/>
        </w:rPr>
        <w:t xml:space="preserve"> en Elena Font kregen beide vijf sterren in BBC Music Magazine en werden in 2026 uitgeroepen tot </w:t>
      </w:r>
      <w:proofErr w:type="spellStart"/>
      <w:r w:rsidRPr="00CD02D7">
        <w:rPr>
          <w:rFonts w:ascii="Arial" w:hAnsi="Arial" w:cs="Arial"/>
          <w:sz w:val="22"/>
          <w:szCs w:val="22"/>
        </w:rPr>
        <w:t>Chamber</w:t>
      </w:r>
      <w:proofErr w:type="spellEnd"/>
      <w:r w:rsidRPr="00CD02D7">
        <w:rPr>
          <w:rFonts w:ascii="Arial" w:hAnsi="Arial" w:cs="Arial"/>
          <w:sz w:val="22"/>
          <w:szCs w:val="22"/>
        </w:rPr>
        <w:t xml:space="preserve"> </w:t>
      </w:r>
      <w:proofErr w:type="spellStart"/>
      <w:r w:rsidRPr="00CD02D7">
        <w:rPr>
          <w:rFonts w:ascii="Arial" w:hAnsi="Arial" w:cs="Arial"/>
          <w:sz w:val="22"/>
          <w:szCs w:val="22"/>
        </w:rPr>
        <w:t>Choice</w:t>
      </w:r>
      <w:proofErr w:type="spellEnd"/>
      <w:r w:rsidRPr="00CD02D7">
        <w:rPr>
          <w:rFonts w:ascii="Arial" w:hAnsi="Arial" w:cs="Arial"/>
          <w:sz w:val="22"/>
          <w:szCs w:val="22"/>
        </w:rPr>
        <w:t xml:space="preserve">. Ook haar komende projecten laten haar brede artistieke nieuwsgierigheid zien, met samenwerkingen met het Nederlands Kamerkoor in Rob </w:t>
      </w:r>
      <w:proofErr w:type="spellStart"/>
      <w:r w:rsidRPr="00CD02D7">
        <w:rPr>
          <w:rFonts w:ascii="Arial" w:hAnsi="Arial" w:cs="Arial"/>
          <w:sz w:val="22"/>
          <w:szCs w:val="22"/>
        </w:rPr>
        <w:t>Zuidams</w:t>
      </w:r>
      <w:proofErr w:type="spellEnd"/>
      <w:r w:rsidRPr="00CD02D7">
        <w:rPr>
          <w:rFonts w:ascii="Arial" w:hAnsi="Arial" w:cs="Arial"/>
          <w:sz w:val="22"/>
          <w:szCs w:val="22"/>
        </w:rPr>
        <w:t xml:space="preserve"> nieuwe werk </w:t>
      </w:r>
      <w:r w:rsidRPr="00CD02D7">
        <w:rPr>
          <w:rFonts w:ascii="Arial" w:hAnsi="Arial" w:cs="Arial"/>
          <w:i/>
          <w:iCs/>
          <w:sz w:val="22"/>
          <w:szCs w:val="22"/>
        </w:rPr>
        <w:t xml:space="preserve">The Great </w:t>
      </w:r>
      <w:proofErr w:type="spellStart"/>
      <w:r w:rsidRPr="00CD02D7">
        <w:rPr>
          <w:rFonts w:ascii="Arial" w:hAnsi="Arial" w:cs="Arial"/>
          <w:i/>
          <w:iCs/>
          <w:sz w:val="22"/>
          <w:szCs w:val="22"/>
        </w:rPr>
        <w:t>Alone</w:t>
      </w:r>
      <w:proofErr w:type="spellEnd"/>
      <w:r w:rsidRPr="00CD02D7">
        <w:rPr>
          <w:rFonts w:ascii="Arial" w:hAnsi="Arial" w:cs="Arial"/>
          <w:sz w:val="22"/>
          <w:szCs w:val="22"/>
        </w:rPr>
        <w:t xml:space="preserve">, met </w:t>
      </w:r>
      <w:proofErr w:type="spellStart"/>
      <w:r w:rsidRPr="00CD02D7">
        <w:rPr>
          <w:rFonts w:ascii="Arial" w:hAnsi="Arial" w:cs="Arial"/>
          <w:sz w:val="22"/>
          <w:szCs w:val="22"/>
        </w:rPr>
        <w:t>Cappella</w:t>
      </w:r>
      <w:proofErr w:type="spellEnd"/>
      <w:r w:rsidRPr="00CD02D7">
        <w:rPr>
          <w:rFonts w:ascii="Arial" w:hAnsi="Arial" w:cs="Arial"/>
          <w:sz w:val="22"/>
          <w:szCs w:val="22"/>
        </w:rPr>
        <w:t xml:space="preserve"> Amsterdam in </w:t>
      </w:r>
      <w:r w:rsidRPr="00CD02D7">
        <w:rPr>
          <w:rFonts w:ascii="Arial" w:hAnsi="Arial" w:cs="Arial"/>
          <w:i/>
          <w:iCs/>
          <w:sz w:val="22"/>
          <w:szCs w:val="22"/>
        </w:rPr>
        <w:t>Polderklanken</w:t>
      </w:r>
      <w:r w:rsidRPr="00CD02D7">
        <w:rPr>
          <w:rFonts w:ascii="Arial" w:hAnsi="Arial" w:cs="Arial"/>
          <w:sz w:val="22"/>
          <w:szCs w:val="22"/>
        </w:rPr>
        <w:t xml:space="preserve"> en met </w:t>
      </w:r>
      <w:proofErr w:type="spellStart"/>
      <w:r w:rsidRPr="00CD02D7">
        <w:rPr>
          <w:rFonts w:ascii="Arial" w:hAnsi="Arial" w:cs="Arial"/>
          <w:sz w:val="22"/>
          <w:szCs w:val="22"/>
        </w:rPr>
        <w:t>Pynarello</w:t>
      </w:r>
      <w:proofErr w:type="spellEnd"/>
      <w:r w:rsidRPr="00CD02D7">
        <w:rPr>
          <w:rFonts w:ascii="Arial" w:hAnsi="Arial" w:cs="Arial"/>
          <w:sz w:val="22"/>
          <w:szCs w:val="22"/>
        </w:rPr>
        <w:t xml:space="preserve"> in </w:t>
      </w:r>
      <w:r w:rsidRPr="00CD02D7">
        <w:rPr>
          <w:rFonts w:ascii="Arial" w:hAnsi="Arial" w:cs="Arial"/>
          <w:i/>
          <w:iCs/>
          <w:sz w:val="22"/>
          <w:szCs w:val="22"/>
        </w:rPr>
        <w:t>Macho’s</w:t>
      </w:r>
      <w:r w:rsidRPr="00CD02D7">
        <w:rPr>
          <w:rFonts w:ascii="Arial" w:hAnsi="Arial" w:cs="Arial"/>
          <w:sz w:val="22"/>
          <w:szCs w:val="22"/>
        </w:rPr>
        <w:t>, een theatraal barokprogramma voor cello, ensemble en breakdance.</w:t>
      </w:r>
    </w:p>
    <w:p w14:paraId="7A457A86" w14:textId="77777777" w:rsidR="00F26924" w:rsidRPr="00F26924" w:rsidRDefault="00F26924" w:rsidP="00F26924">
      <w:pPr>
        <w:spacing w:line="276" w:lineRule="auto"/>
        <w:rPr>
          <w:rFonts w:ascii="Arial" w:hAnsi="Arial" w:cs="Arial"/>
          <w:sz w:val="22"/>
          <w:szCs w:val="22"/>
        </w:rPr>
      </w:pPr>
      <w:r w:rsidRPr="00F26924">
        <w:rPr>
          <w:rFonts w:ascii="Arial" w:hAnsi="Arial" w:cs="Arial"/>
          <w:sz w:val="22"/>
          <w:szCs w:val="22"/>
        </w:rPr>
        <w:t xml:space="preserve">Lidy speelt op een </w:t>
      </w:r>
      <w:proofErr w:type="spellStart"/>
      <w:r w:rsidRPr="00F26924">
        <w:rPr>
          <w:rFonts w:ascii="Arial" w:hAnsi="Arial" w:cs="Arial"/>
          <w:sz w:val="22"/>
          <w:szCs w:val="22"/>
        </w:rPr>
        <w:t>Farotti</w:t>
      </w:r>
      <w:proofErr w:type="spellEnd"/>
      <w:r w:rsidRPr="00F26924">
        <w:rPr>
          <w:rFonts w:ascii="Arial" w:hAnsi="Arial" w:cs="Arial"/>
          <w:sz w:val="22"/>
          <w:szCs w:val="22"/>
        </w:rPr>
        <w:t xml:space="preserve">-cello die ooit toebehoorde aan </w:t>
      </w:r>
      <w:proofErr w:type="spellStart"/>
      <w:r w:rsidRPr="00F26924">
        <w:rPr>
          <w:rFonts w:ascii="Arial" w:hAnsi="Arial" w:cs="Arial"/>
          <w:sz w:val="22"/>
          <w:szCs w:val="22"/>
        </w:rPr>
        <w:t>Anner</w:t>
      </w:r>
      <w:proofErr w:type="spellEnd"/>
      <w:r w:rsidRPr="00F26924">
        <w:rPr>
          <w:rFonts w:ascii="Arial" w:hAnsi="Arial" w:cs="Arial"/>
          <w:sz w:val="22"/>
          <w:szCs w:val="22"/>
        </w:rPr>
        <w:t xml:space="preserve"> </w:t>
      </w:r>
      <w:proofErr w:type="spellStart"/>
      <w:r w:rsidRPr="00F26924">
        <w:rPr>
          <w:rFonts w:ascii="Arial" w:hAnsi="Arial" w:cs="Arial"/>
          <w:sz w:val="22"/>
          <w:szCs w:val="22"/>
        </w:rPr>
        <w:t>Bylsma</w:t>
      </w:r>
      <w:proofErr w:type="spellEnd"/>
      <w:r w:rsidRPr="00F26924">
        <w:rPr>
          <w:rFonts w:ascii="Arial" w:hAnsi="Arial" w:cs="Arial"/>
          <w:sz w:val="22"/>
          <w:szCs w:val="22"/>
        </w:rPr>
        <w:t xml:space="preserve">, en op een </w:t>
      </w:r>
      <w:proofErr w:type="spellStart"/>
      <w:r w:rsidRPr="00F26924">
        <w:rPr>
          <w:rFonts w:ascii="Arial" w:hAnsi="Arial" w:cs="Arial"/>
          <w:sz w:val="22"/>
          <w:szCs w:val="22"/>
        </w:rPr>
        <w:t>Persoit</w:t>
      </w:r>
      <w:proofErr w:type="spellEnd"/>
      <w:r w:rsidRPr="00F26924">
        <w:rPr>
          <w:rFonts w:ascii="Arial" w:hAnsi="Arial" w:cs="Arial"/>
          <w:sz w:val="22"/>
          <w:szCs w:val="22"/>
        </w:rPr>
        <w:t>-stok, beide in bruikleen van het Nationaal Muziekinstrumenten Fonds (NMF).</w:t>
      </w:r>
    </w:p>
    <w:p w14:paraId="3ABDE09A" w14:textId="77777777" w:rsidR="00F26924" w:rsidRDefault="00F26924" w:rsidP="00F26924">
      <w:pPr>
        <w:spacing w:line="276" w:lineRule="auto"/>
        <w:rPr>
          <w:rFonts w:ascii="Arial" w:hAnsi="Arial" w:cs="Arial"/>
          <w:b/>
          <w:bCs/>
          <w:sz w:val="22"/>
          <w:szCs w:val="22"/>
        </w:rPr>
      </w:pPr>
    </w:p>
    <w:p w14:paraId="6BBF9DE6" w14:textId="72E4C489" w:rsidR="00F26924" w:rsidRPr="00F26924" w:rsidRDefault="00CD02D7" w:rsidP="00F26924">
      <w:pPr>
        <w:spacing w:line="276" w:lineRule="auto"/>
        <w:rPr>
          <w:rFonts w:ascii="Arial" w:hAnsi="Arial" w:cs="Arial"/>
          <w:b/>
          <w:bCs/>
          <w:sz w:val="22"/>
          <w:szCs w:val="22"/>
        </w:rPr>
      </w:pPr>
      <w:r>
        <w:rPr>
          <w:rFonts w:ascii="Arial" w:hAnsi="Arial" w:cs="Arial"/>
          <w:b/>
          <w:bCs/>
          <w:sz w:val="22"/>
          <w:szCs w:val="22"/>
        </w:rPr>
        <w:t xml:space="preserve">4 </w:t>
      </w:r>
      <w:r w:rsidR="00F26924" w:rsidRPr="00F26924">
        <w:rPr>
          <w:rFonts w:ascii="Arial" w:hAnsi="Arial" w:cs="Arial"/>
          <w:b/>
          <w:bCs/>
          <w:sz w:val="22"/>
          <w:szCs w:val="22"/>
        </w:rPr>
        <w:t xml:space="preserve">Nederlands, </w:t>
      </w:r>
      <w:r w:rsidR="00F26924">
        <w:rPr>
          <w:rFonts w:ascii="Arial" w:hAnsi="Arial" w:cs="Arial"/>
          <w:b/>
          <w:bCs/>
          <w:sz w:val="22"/>
          <w:szCs w:val="22"/>
        </w:rPr>
        <w:t>1</w:t>
      </w:r>
      <w:r>
        <w:rPr>
          <w:rFonts w:ascii="Arial" w:hAnsi="Arial" w:cs="Arial"/>
          <w:b/>
          <w:bCs/>
          <w:sz w:val="22"/>
          <w:szCs w:val="22"/>
        </w:rPr>
        <w:t>50</w:t>
      </w:r>
      <w:r w:rsidR="00F26924" w:rsidRPr="00F26924">
        <w:rPr>
          <w:rFonts w:ascii="Arial" w:hAnsi="Arial" w:cs="Arial"/>
          <w:b/>
          <w:bCs/>
          <w:sz w:val="22"/>
          <w:szCs w:val="22"/>
        </w:rPr>
        <w:t xml:space="preserve"> woorden</w:t>
      </w:r>
    </w:p>
    <w:p w14:paraId="3BF46AAF" w14:textId="77777777" w:rsidR="00F26924" w:rsidRPr="00F26924" w:rsidRDefault="00F26924" w:rsidP="00F26924">
      <w:pPr>
        <w:spacing w:line="276" w:lineRule="auto"/>
        <w:rPr>
          <w:rFonts w:ascii="Arial" w:hAnsi="Arial" w:cs="Arial"/>
          <w:sz w:val="22"/>
          <w:szCs w:val="22"/>
        </w:rPr>
      </w:pPr>
      <w:r w:rsidRPr="00F26924">
        <w:rPr>
          <w:rFonts w:ascii="Arial" w:hAnsi="Arial" w:cs="Arial"/>
          <w:sz w:val="22"/>
          <w:szCs w:val="22"/>
        </w:rPr>
        <w:t>Lidy Blijdorp, cello</w:t>
      </w:r>
    </w:p>
    <w:p w14:paraId="15CE8ED1" w14:textId="1D5DC362" w:rsidR="00F26924" w:rsidRPr="00F26924" w:rsidRDefault="00F26924" w:rsidP="00F26924">
      <w:pPr>
        <w:spacing w:line="276" w:lineRule="auto"/>
        <w:rPr>
          <w:rFonts w:ascii="Arial" w:hAnsi="Arial" w:cs="Arial"/>
          <w:sz w:val="22"/>
          <w:szCs w:val="22"/>
        </w:rPr>
      </w:pPr>
      <w:r w:rsidRPr="00F26924">
        <w:rPr>
          <w:rFonts w:ascii="Arial" w:hAnsi="Arial" w:cs="Arial"/>
          <w:sz w:val="22"/>
          <w:szCs w:val="22"/>
        </w:rPr>
        <w:t xml:space="preserve">De Nederlandse celliste Lidy Blijdorp staat bekend om haar intense expressie en </w:t>
      </w:r>
      <w:r w:rsidRPr="00F26924">
        <w:rPr>
          <w:rFonts w:ascii="Arial" w:hAnsi="Arial" w:cs="Arial"/>
          <w:i/>
          <w:iCs/>
          <w:sz w:val="22"/>
          <w:szCs w:val="22"/>
        </w:rPr>
        <w:t>“</w:t>
      </w:r>
      <w:r>
        <w:rPr>
          <w:rFonts w:ascii="Arial" w:hAnsi="Arial" w:cs="Arial"/>
          <w:i/>
          <w:iCs/>
          <w:sz w:val="22"/>
          <w:szCs w:val="22"/>
        </w:rPr>
        <w:t>onthutsende</w:t>
      </w:r>
      <w:r w:rsidRPr="00F26924">
        <w:rPr>
          <w:rFonts w:ascii="Arial" w:hAnsi="Arial" w:cs="Arial"/>
          <w:i/>
          <w:iCs/>
          <w:sz w:val="22"/>
          <w:szCs w:val="22"/>
        </w:rPr>
        <w:t xml:space="preserve"> muzikaliteit”</w:t>
      </w:r>
      <w:r w:rsidRPr="00F26924">
        <w:rPr>
          <w:rFonts w:ascii="Arial" w:hAnsi="Arial" w:cs="Arial"/>
          <w:sz w:val="22"/>
          <w:szCs w:val="22"/>
        </w:rPr>
        <w:t xml:space="preserve"> (</w:t>
      </w:r>
      <w:r>
        <w:rPr>
          <w:rFonts w:ascii="Arial" w:hAnsi="Arial" w:cs="Arial"/>
          <w:sz w:val="22"/>
          <w:szCs w:val="22"/>
        </w:rPr>
        <w:t>NRC</w:t>
      </w:r>
      <w:r w:rsidRPr="00F26924">
        <w:rPr>
          <w:rFonts w:ascii="Arial" w:hAnsi="Arial" w:cs="Arial"/>
          <w:sz w:val="22"/>
          <w:szCs w:val="22"/>
        </w:rPr>
        <w:t>).</w:t>
      </w:r>
      <w:r>
        <w:rPr>
          <w:rFonts w:ascii="Arial" w:hAnsi="Arial" w:cs="Arial"/>
          <w:sz w:val="22"/>
          <w:szCs w:val="22"/>
        </w:rPr>
        <w:br/>
      </w:r>
      <w:r w:rsidRPr="00F26924">
        <w:rPr>
          <w:rFonts w:ascii="Arial" w:hAnsi="Arial" w:cs="Arial"/>
          <w:sz w:val="22"/>
          <w:szCs w:val="22"/>
        </w:rPr>
        <w:t>Na haar studies aan de conservatoria van Den Haag, Amsterdam en Parijs vervolgde zij haar opleiding aan de Muziekkapel Koningin Elisabeth bij Gary Hoffman.</w:t>
      </w:r>
      <w:r>
        <w:rPr>
          <w:rFonts w:ascii="Arial" w:hAnsi="Arial" w:cs="Arial"/>
          <w:sz w:val="22"/>
          <w:szCs w:val="22"/>
        </w:rPr>
        <w:t xml:space="preserve"> </w:t>
      </w:r>
      <w:r w:rsidRPr="00F26924">
        <w:rPr>
          <w:rFonts w:ascii="Arial" w:hAnsi="Arial" w:cs="Arial"/>
          <w:sz w:val="22"/>
          <w:szCs w:val="22"/>
        </w:rPr>
        <w:t xml:space="preserve">Ze trad op als soliste met onder meer het Orkest van de Achttiende Eeuw, het Concertgebouw Kamerorkest, het Nederlands Blazers Ensemble en het Residentie Orkest, en won prijzen bij onder andere het Prinses Christina Concours, de Cello Biënnale Amsterdam en de Prix Maurice </w:t>
      </w:r>
      <w:proofErr w:type="spellStart"/>
      <w:r w:rsidRPr="00F26924">
        <w:rPr>
          <w:rFonts w:ascii="Arial" w:hAnsi="Arial" w:cs="Arial"/>
          <w:sz w:val="22"/>
          <w:szCs w:val="22"/>
        </w:rPr>
        <w:t>Ravel</w:t>
      </w:r>
      <w:proofErr w:type="spellEnd"/>
      <w:r w:rsidRPr="00F26924">
        <w:rPr>
          <w:rFonts w:ascii="Arial" w:hAnsi="Arial" w:cs="Arial"/>
          <w:sz w:val="22"/>
          <w:szCs w:val="22"/>
        </w:rPr>
        <w:t>.</w:t>
      </w:r>
      <w:r>
        <w:rPr>
          <w:rFonts w:ascii="Arial" w:hAnsi="Arial" w:cs="Arial"/>
          <w:sz w:val="22"/>
          <w:szCs w:val="22"/>
        </w:rPr>
        <w:t xml:space="preserve"> </w:t>
      </w:r>
      <w:r w:rsidRPr="00F26924">
        <w:rPr>
          <w:rFonts w:ascii="Arial" w:hAnsi="Arial" w:cs="Arial"/>
          <w:sz w:val="22"/>
          <w:szCs w:val="22"/>
        </w:rPr>
        <w:t xml:space="preserve">Haar debuutalbum </w:t>
      </w:r>
      <w:proofErr w:type="spellStart"/>
      <w:r w:rsidRPr="00F26924">
        <w:rPr>
          <w:rFonts w:ascii="Arial" w:hAnsi="Arial" w:cs="Arial"/>
          <w:i/>
          <w:iCs/>
          <w:sz w:val="22"/>
          <w:szCs w:val="22"/>
        </w:rPr>
        <w:t>Journeyers</w:t>
      </w:r>
      <w:proofErr w:type="spellEnd"/>
      <w:r w:rsidRPr="00F26924">
        <w:rPr>
          <w:rFonts w:ascii="Arial" w:hAnsi="Arial" w:cs="Arial"/>
          <w:sz w:val="22"/>
          <w:szCs w:val="22"/>
        </w:rPr>
        <w:t xml:space="preserve"> werd bekroond met twee Edisons (Publieksprijs en Beste Debuut). </w:t>
      </w:r>
      <w:r w:rsidR="00CD02D7" w:rsidRPr="00CD02D7">
        <w:rPr>
          <w:rFonts w:ascii="Arial" w:hAnsi="Arial" w:cs="Arial"/>
          <w:sz w:val="22"/>
          <w:szCs w:val="22"/>
        </w:rPr>
        <w:t xml:space="preserve">Haar recente opnames met Tobias </w:t>
      </w:r>
      <w:proofErr w:type="spellStart"/>
      <w:r w:rsidR="00CD02D7" w:rsidRPr="00CD02D7">
        <w:rPr>
          <w:rFonts w:ascii="Arial" w:hAnsi="Arial" w:cs="Arial"/>
          <w:sz w:val="22"/>
          <w:szCs w:val="22"/>
        </w:rPr>
        <w:t>Borsboom</w:t>
      </w:r>
      <w:proofErr w:type="spellEnd"/>
      <w:r w:rsidR="00CD02D7" w:rsidRPr="00CD02D7">
        <w:rPr>
          <w:rFonts w:ascii="Arial" w:hAnsi="Arial" w:cs="Arial"/>
          <w:sz w:val="22"/>
          <w:szCs w:val="22"/>
        </w:rPr>
        <w:t xml:space="preserve"> en Pascal </w:t>
      </w:r>
      <w:proofErr w:type="spellStart"/>
      <w:r w:rsidR="00CD02D7" w:rsidRPr="00CD02D7">
        <w:rPr>
          <w:rFonts w:ascii="Arial" w:hAnsi="Arial" w:cs="Arial"/>
          <w:sz w:val="22"/>
          <w:szCs w:val="22"/>
        </w:rPr>
        <w:t>Rogé</w:t>
      </w:r>
      <w:proofErr w:type="spellEnd"/>
      <w:r w:rsidR="00CD02D7" w:rsidRPr="00CD02D7">
        <w:rPr>
          <w:rFonts w:ascii="Arial" w:hAnsi="Arial" w:cs="Arial"/>
          <w:sz w:val="22"/>
          <w:szCs w:val="22"/>
        </w:rPr>
        <w:t xml:space="preserve"> kregen vijf sterren in BBC Music Magazine en werden in 2026 uitgeroepen tot </w:t>
      </w:r>
      <w:proofErr w:type="spellStart"/>
      <w:r w:rsidR="00CD02D7" w:rsidRPr="00CD02D7">
        <w:rPr>
          <w:rFonts w:ascii="Arial" w:hAnsi="Arial" w:cs="Arial"/>
          <w:sz w:val="22"/>
          <w:szCs w:val="22"/>
        </w:rPr>
        <w:t>Chamber</w:t>
      </w:r>
      <w:proofErr w:type="spellEnd"/>
      <w:r w:rsidR="00CD02D7" w:rsidRPr="00CD02D7">
        <w:rPr>
          <w:rFonts w:ascii="Arial" w:hAnsi="Arial" w:cs="Arial"/>
          <w:sz w:val="22"/>
          <w:szCs w:val="22"/>
        </w:rPr>
        <w:t xml:space="preserve"> </w:t>
      </w:r>
      <w:proofErr w:type="spellStart"/>
      <w:r w:rsidR="00CD02D7" w:rsidRPr="00CD02D7">
        <w:rPr>
          <w:rFonts w:ascii="Arial" w:hAnsi="Arial" w:cs="Arial"/>
          <w:sz w:val="22"/>
          <w:szCs w:val="22"/>
        </w:rPr>
        <w:t>Choice</w:t>
      </w:r>
      <w:proofErr w:type="spellEnd"/>
      <w:r w:rsidR="00CD02D7" w:rsidRPr="00CD02D7">
        <w:rPr>
          <w:rFonts w:ascii="Arial" w:hAnsi="Arial" w:cs="Arial"/>
          <w:sz w:val="22"/>
          <w:szCs w:val="22"/>
        </w:rPr>
        <w:t xml:space="preserve">. Komende samenwerkingen zijn er onder meer met het Nederlands Kamerkoor, </w:t>
      </w:r>
      <w:proofErr w:type="spellStart"/>
      <w:r w:rsidR="00CD02D7" w:rsidRPr="00CD02D7">
        <w:rPr>
          <w:rFonts w:ascii="Arial" w:hAnsi="Arial" w:cs="Arial"/>
          <w:sz w:val="22"/>
          <w:szCs w:val="22"/>
        </w:rPr>
        <w:t>Cappella</w:t>
      </w:r>
      <w:proofErr w:type="spellEnd"/>
      <w:r w:rsidR="00CD02D7" w:rsidRPr="00CD02D7">
        <w:rPr>
          <w:rFonts w:ascii="Arial" w:hAnsi="Arial" w:cs="Arial"/>
          <w:sz w:val="22"/>
          <w:szCs w:val="22"/>
        </w:rPr>
        <w:t xml:space="preserve"> Amsterdam en </w:t>
      </w:r>
      <w:proofErr w:type="spellStart"/>
      <w:r w:rsidR="00CD02D7" w:rsidRPr="00CD02D7">
        <w:rPr>
          <w:rFonts w:ascii="Arial" w:hAnsi="Arial" w:cs="Arial"/>
          <w:sz w:val="22"/>
          <w:szCs w:val="22"/>
        </w:rPr>
        <w:t>Pynarello</w:t>
      </w:r>
      <w:proofErr w:type="spellEnd"/>
      <w:r w:rsidR="00CD02D7" w:rsidRPr="00CD02D7">
        <w:rPr>
          <w:rFonts w:ascii="Arial" w:hAnsi="Arial" w:cs="Arial"/>
          <w:sz w:val="22"/>
          <w:szCs w:val="22"/>
        </w:rPr>
        <w:t>.</w:t>
      </w:r>
      <w:r w:rsidR="00CD02D7">
        <w:rPr>
          <w:rFonts w:ascii="Arial" w:hAnsi="Arial" w:cs="Arial"/>
          <w:sz w:val="22"/>
          <w:szCs w:val="22"/>
        </w:rPr>
        <w:br/>
        <w:t>Lidy</w:t>
      </w:r>
      <w:r w:rsidRPr="00F26924">
        <w:rPr>
          <w:rFonts w:ascii="Arial" w:hAnsi="Arial" w:cs="Arial"/>
          <w:sz w:val="22"/>
          <w:szCs w:val="22"/>
        </w:rPr>
        <w:t xml:space="preserve"> bespeelt </w:t>
      </w:r>
      <w:r>
        <w:rPr>
          <w:rFonts w:ascii="Arial" w:hAnsi="Arial" w:cs="Arial"/>
          <w:sz w:val="22"/>
          <w:szCs w:val="22"/>
        </w:rPr>
        <w:t>de</w:t>
      </w:r>
      <w:r w:rsidRPr="00F26924">
        <w:rPr>
          <w:rFonts w:ascii="Arial" w:hAnsi="Arial" w:cs="Arial"/>
          <w:sz w:val="22"/>
          <w:szCs w:val="22"/>
        </w:rPr>
        <w:t xml:space="preserve"> </w:t>
      </w:r>
      <w:proofErr w:type="spellStart"/>
      <w:r w:rsidRPr="00F26924">
        <w:rPr>
          <w:rFonts w:ascii="Arial" w:hAnsi="Arial" w:cs="Arial"/>
          <w:sz w:val="22"/>
          <w:szCs w:val="22"/>
        </w:rPr>
        <w:t>Farotti</w:t>
      </w:r>
      <w:proofErr w:type="spellEnd"/>
      <w:r w:rsidRPr="00F26924">
        <w:rPr>
          <w:rFonts w:ascii="Arial" w:hAnsi="Arial" w:cs="Arial"/>
          <w:sz w:val="22"/>
          <w:szCs w:val="22"/>
        </w:rPr>
        <w:t xml:space="preserve">-cello van </w:t>
      </w:r>
      <w:proofErr w:type="spellStart"/>
      <w:r w:rsidRPr="00F26924">
        <w:rPr>
          <w:rFonts w:ascii="Arial" w:hAnsi="Arial" w:cs="Arial"/>
          <w:sz w:val="22"/>
          <w:szCs w:val="22"/>
        </w:rPr>
        <w:t>Anner</w:t>
      </w:r>
      <w:proofErr w:type="spellEnd"/>
      <w:r w:rsidRPr="00F26924">
        <w:rPr>
          <w:rFonts w:ascii="Arial" w:hAnsi="Arial" w:cs="Arial"/>
          <w:sz w:val="22"/>
          <w:szCs w:val="22"/>
        </w:rPr>
        <w:t xml:space="preserve"> </w:t>
      </w:r>
      <w:proofErr w:type="spellStart"/>
      <w:r w:rsidRPr="00F26924">
        <w:rPr>
          <w:rFonts w:ascii="Arial" w:hAnsi="Arial" w:cs="Arial"/>
          <w:sz w:val="22"/>
          <w:szCs w:val="22"/>
        </w:rPr>
        <w:t>Bylsma</w:t>
      </w:r>
      <w:proofErr w:type="spellEnd"/>
      <w:r w:rsidRPr="00F26924">
        <w:rPr>
          <w:rFonts w:ascii="Arial" w:hAnsi="Arial" w:cs="Arial"/>
          <w:sz w:val="22"/>
          <w:szCs w:val="22"/>
        </w:rPr>
        <w:t xml:space="preserve"> en een </w:t>
      </w:r>
      <w:proofErr w:type="spellStart"/>
      <w:r w:rsidRPr="00F26924">
        <w:rPr>
          <w:rFonts w:ascii="Arial" w:hAnsi="Arial" w:cs="Arial"/>
          <w:sz w:val="22"/>
          <w:szCs w:val="22"/>
        </w:rPr>
        <w:t>Persoit</w:t>
      </w:r>
      <w:proofErr w:type="spellEnd"/>
      <w:r w:rsidRPr="00F26924">
        <w:rPr>
          <w:rFonts w:ascii="Arial" w:hAnsi="Arial" w:cs="Arial"/>
          <w:sz w:val="22"/>
          <w:szCs w:val="22"/>
        </w:rPr>
        <w:t>-stok, in bruikleen van het Nationaal Muziekinstrumenten Fonds.</w:t>
      </w:r>
    </w:p>
    <w:p w14:paraId="454615E1" w14:textId="77777777" w:rsidR="008C2BC2" w:rsidRPr="00F26924" w:rsidRDefault="008C2BC2"/>
    <w:sectPr w:rsidR="008C2BC2" w:rsidRPr="00F2692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E857F2"/>
    <w:multiLevelType w:val="multilevel"/>
    <w:tmpl w:val="6F8A9D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59684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BC2"/>
    <w:rsid w:val="00591166"/>
    <w:rsid w:val="008C2BC2"/>
    <w:rsid w:val="009254C7"/>
    <w:rsid w:val="00CD02D7"/>
    <w:rsid w:val="00F2692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4C96CB96"/>
  <w15:chartTrackingRefBased/>
  <w15:docId w15:val="{59BAAEC3-DA17-B44F-8189-A39DC2E36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F26924"/>
  </w:style>
  <w:style w:type="paragraph" w:styleId="Kop1">
    <w:name w:val="heading 1"/>
    <w:basedOn w:val="Standaard"/>
    <w:next w:val="Standaard"/>
    <w:link w:val="Kop1Char"/>
    <w:uiPriority w:val="9"/>
    <w:qFormat/>
    <w:rsid w:val="008C2BC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8C2BC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8C2BC2"/>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8C2BC2"/>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8C2BC2"/>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8C2BC2"/>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8C2BC2"/>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8C2BC2"/>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8C2BC2"/>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C2BC2"/>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8C2BC2"/>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8C2BC2"/>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8C2BC2"/>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8C2BC2"/>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8C2BC2"/>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8C2BC2"/>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8C2BC2"/>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8C2BC2"/>
    <w:rPr>
      <w:rFonts w:eastAsiaTheme="majorEastAsia" w:cstheme="majorBidi"/>
      <w:color w:val="272727" w:themeColor="text1" w:themeTint="D8"/>
    </w:rPr>
  </w:style>
  <w:style w:type="paragraph" w:styleId="Titel">
    <w:name w:val="Title"/>
    <w:basedOn w:val="Standaard"/>
    <w:next w:val="Standaard"/>
    <w:link w:val="TitelChar"/>
    <w:uiPriority w:val="10"/>
    <w:qFormat/>
    <w:rsid w:val="008C2B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C2BC2"/>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8C2BC2"/>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8C2BC2"/>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8C2BC2"/>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8C2BC2"/>
    <w:rPr>
      <w:i/>
      <w:iCs/>
      <w:color w:val="404040" w:themeColor="text1" w:themeTint="BF"/>
    </w:rPr>
  </w:style>
  <w:style w:type="paragraph" w:styleId="Lijstalinea">
    <w:name w:val="List Paragraph"/>
    <w:basedOn w:val="Standaard"/>
    <w:uiPriority w:val="34"/>
    <w:qFormat/>
    <w:rsid w:val="008C2BC2"/>
    <w:pPr>
      <w:ind w:left="720"/>
      <w:contextualSpacing/>
    </w:pPr>
  </w:style>
  <w:style w:type="character" w:styleId="Intensievebenadrukking">
    <w:name w:val="Intense Emphasis"/>
    <w:basedOn w:val="Standaardalinea-lettertype"/>
    <w:uiPriority w:val="21"/>
    <w:qFormat/>
    <w:rsid w:val="008C2BC2"/>
    <w:rPr>
      <w:i/>
      <w:iCs/>
      <w:color w:val="0F4761" w:themeColor="accent1" w:themeShade="BF"/>
    </w:rPr>
  </w:style>
  <w:style w:type="paragraph" w:styleId="Duidelijkcitaat">
    <w:name w:val="Intense Quote"/>
    <w:basedOn w:val="Standaard"/>
    <w:next w:val="Standaard"/>
    <w:link w:val="DuidelijkcitaatChar"/>
    <w:uiPriority w:val="30"/>
    <w:qFormat/>
    <w:rsid w:val="008C2BC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8C2BC2"/>
    <w:rPr>
      <w:i/>
      <w:iCs/>
      <w:color w:val="0F4761" w:themeColor="accent1" w:themeShade="BF"/>
    </w:rPr>
  </w:style>
  <w:style w:type="character" w:styleId="Intensieveverwijzing">
    <w:name w:val="Intense Reference"/>
    <w:basedOn w:val="Standaardalinea-lettertype"/>
    <w:uiPriority w:val="32"/>
    <w:qFormat/>
    <w:rsid w:val="008C2BC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1084</Words>
  <Characters>5965</Characters>
  <Application>Microsoft Office Word</Application>
  <DocSecurity>0</DocSecurity>
  <Lines>49</Lines>
  <Paragraphs>14</Paragraphs>
  <ScaleCrop>false</ScaleCrop>
  <Company/>
  <LinksUpToDate>false</LinksUpToDate>
  <CharactersWithSpaces>7035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Rina de Wolff</dc:creator>
  <cp:keywords/>
  <dc:description/>
  <cp:lastModifiedBy>Rina de Wolff</cp:lastModifiedBy>
  <cp:revision>2</cp:revision>
  <dcterms:created xsi:type="dcterms:W3CDTF">2026-05-31T11:38:00Z</dcterms:created>
  <dcterms:modified xsi:type="dcterms:W3CDTF">2026-05-31T11:38:00Z</dcterms:modified>
</cp:coreProperties>
</file>